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C1F7" w14:textId="6A6E4FF0" w:rsidR="004B3966" w:rsidRPr="00C8014C" w:rsidRDefault="00C8014C" w:rsidP="00C8014C">
      <w:pPr>
        <w:rPr>
          <w:rFonts w:ascii="Unikurd Goran" w:hAnsi="Unikurd Goran" w:cs="Unikurd Goran"/>
          <w:sz w:val="28"/>
          <w:szCs w:val="28"/>
          <w:rtl/>
        </w:rPr>
      </w:pPr>
      <w:r w:rsidRPr="00C8014C">
        <w:rPr>
          <w:rFonts w:ascii="Unikurd Goran" w:hAnsi="Unikurd Goran" w:cs="Unikurd Goran"/>
          <w:sz w:val="28"/>
          <w:szCs w:val="28"/>
          <w:rtl/>
        </w:rPr>
        <w:t>ساڵنامەی ژیانم:</w:t>
      </w:r>
    </w:p>
    <w:p w14:paraId="0FF68E43" w14:textId="1F51E226" w:rsidR="00C44C50" w:rsidRPr="00C8014C" w:rsidRDefault="00C8014C" w:rsidP="00C8014C">
      <w:pPr>
        <w:rPr>
          <w:rFonts w:ascii="Unikurd Goran" w:hAnsi="Unikurd Goran" w:cs="Unikurd Goran"/>
          <w:sz w:val="28"/>
          <w:szCs w:val="28"/>
        </w:rPr>
      </w:pPr>
      <w:r w:rsidRPr="00C8014C">
        <w:rPr>
          <w:rFonts w:ascii="Unikurd Goran" w:hAnsi="Unikurd Goran" w:cs="Unikurd Goran"/>
          <w:sz w:val="28"/>
          <w:szCs w:val="28"/>
          <w:rtl/>
        </w:rPr>
        <w:t>عوسمان محەمەد ڕەشید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ساڵی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1959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لەشاری سلێمانی هاتوومەتە دونیاوە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ساڵی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1981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زانکۆی سلێمانی بەشی ئەندازیاریم تەواوکردووە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لەهەمان ساڵدا بوومە سەرباز لە خان بەنی سەعدی لای بەغدا و پاشان ئەشغالی عەسکەری فایدە لای دهۆک و پاشان ئینتیداب کراین سەرەتای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1983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و لە خۆجێیەتی سولەیمانی بوومە ئەندازیار تا ساڵی 1992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ساڵی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1992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بوومە بەڕێوەبەری دەزگای فریاکەوتنی ئیسلامی جیهانی لقی سلێمانی کە ئەمەش تاکۆتایی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2003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ی خایاند و نزیکەی 10000 مناڵی بێباوکمان کەفالەت کرد و بەسەدان مزگەوت و مەکتەب و خەستەخانە و پڕۆژەی ئاو و شتی دیکەمان پێشکەش کرد و لەبەرئەوەی کە وەزعەکە گۆڕا نەدەتوانرا پارە تەحویل بکرێت بۆ کوردوستان کارەکانمان وەستا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ساڵی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2004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گەڕامەوە خۆجێیەتی سلێمانی و دواتر چوومە سایلۆی سولەیمانی و لە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2008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دا خۆم خانەنشین کرد و پاشان چوارساڵ لە کۆمپانیا کارم کردو لە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2014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ەو خۆم دەستبەتاڵ کردووە بۆ بانگەواز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ساڵی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2014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مانگی 10 لەگەڵ مامۆستا شێرزاد عەبدولوەهاب و مامۆستا ئیکرام و چەند بەڕێزێکی تر پەیمانگای بانگخوازانمان دامەزراند و دواتر لەگەڵ ڕێکخراوی ژیاردا یەکی گرت و بووە ئینستتیوتی ژیار و دوو خول وەک ئەندامی دەستەی کارگێری کارم کرد لەگەڵیاندا</w:t>
      </w:r>
      <w:r w:rsidRPr="00C8014C">
        <w:rPr>
          <w:rFonts w:ascii="Unikurd Goran" w:hAnsi="Unikurd Goran" w:cs="Unikurd Goran"/>
          <w:sz w:val="28"/>
          <w:szCs w:val="28"/>
        </w:rPr>
        <w:t>..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پابەند بوونم بەئیسلامەوە</w:t>
      </w:r>
      <w:r w:rsidRPr="00C8014C">
        <w:rPr>
          <w:rFonts w:ascii="Unikurd Goran" w:hAnsi="Unikurd Goran" w:cs="Unikurd Goran"/>
          <w:sz w:val="28"/>
          <w:szCs w:val="28"/>
        </w:rPr>
        <w:t>: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لەساڵی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1973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ڕابوونی ئیسلامیم ناسیوە و لەو ساوە بەردەوام هەوڵمداوە ئەوەی دەیزانم بیگەیەنم بە هاوەڵ و ئەوکەسانەی لە دەورم بوون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بەفەزڵی خوا هەمیشە لە خەمی بانگەوازدا بووم و بەردەوام دوعام دەکرد کەخوایارمەتیم بدات بانگەوازی بۆ بکەم و هاوسەرێک بکات بە نسیبم کە هاوکارم بێت، سوپاس بۆ خوا ئەوەش وەک من دەمویست خوا بۆی هێنامە دی و لەمانگی 11ی ساڵی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</w:rPr>
        <w:t>1983</w:t>
      </w:r>
      <w:r w:rsidRPr="00C8014C">
        <w:rPr>
          <w:rFonts w:ascii="Arial" w:hAnsi="Arial" w:cs="Arial"/>
          <w:sz w:val="28"/>
          <w:szCs w:val="28"/>
        </w:rPr>
        <w:t> </w:t>
      </w:r>
      <w:r w:rsidRPr="00C8014C">
        <w:rPr>
          <w:rFonts w:ascii="Unikurd Goran" w:hAnsi="Unikurd Goran" w:cs="Unikurd Goran"/>
          <w:sz w:val="28"/>
          <w:szCs w:val="28"/>
          <w:rtl/>
        </w:rPr>
        <w:t>دا خێزانم پێکەوەنا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بانگخوازوخوێندنەوەو نووسین</w:t>
      </w:r>
      <w:r w:rsidRPr="00C8014C">
        <w:rPr>
          <w:rFonts w:ascii="Unikurd Goran" w:hAnsi="Unikurd Goran" w:cs="Unikurd Goran"/>
          <w:sz w:val="28"/>
          <w:szCs w:val="28"/>
        </w:rPr>
        <w:t>: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 xml:space="preserve">سوپاس بۆخوا هەر لە سەرەتاوە خوای گەورە تاقەتێکی باشی دابوومێ بۆ خوێندنەوە و تا </w:t>
      </w:r>
      <w:r w:rsidRPr="00C8014C">
        <w:rPr>
          <w:rFonts w:ascii="Unikurd Goran" w:hAnsi="Unikurd Goran" w:cs="Unikurd Goran"/>
          <w:sz w:val="28"/>
          <w:szCs w:val="28"/>
          <w:rtl/>
        </w:rPr>
        <w:lastRenderedPageBreak/>
        <w:t>ئەمڕۆش زۆر خەمی پەیداکردنی پەڕاومە و حەز بەخوێندنەوە دەکەم</w:t>
      </w:r>
      <w:r w:rsidRPr="00C8014C">
        <w:rPr>
          <w:rFonts w:ascii="Unikurd Goran" w:hAnsi="Unikurd Goran" w:cs="Unikurd Goran"/>
          <w:sz w:val="28"/>
          <w:szCs w:val="28"/>
        </w:rPr>
        <w:t>..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تا پێش ڕاپەڕین بەدەست بابەتمان ئامادە دەکرد و بەکاربۆن چەند نوسخەمان کۆپی دەکرد و لە ئوسرەکاندا دەمانووتەوە. دوای راپەڕینیش بارودۆخەکە گۆڕا و توانیمان دەیان کتێب بڵاو بکەینەوە، نامیلکەی بەخۆداچوونەوەیەک لە خۆشەویستی پێغەمبەردا(صلی الله علیە وسلم) تا ئێستا50هەزار نووسخەی لێ بڵاوبۆتەوە و، نامیلکە و کتێبەکانی دیکەشم هەریەکەیان چەند هەزارێکیان لێ چاپ بووە و سوپاس بۆ خوا کاریگەری زۆریان بووە، کتێبەکانم هەرزانترینن لە بازاڕدا و هەرگیز سوودی ماددیم مەبەست نەبووە و خواش ئاگای لەنیەتە و لەوە دەچێت بەبەرەکەتی نیەت کاریگەریان بەردەوام بێت</w:t>
      </w:r>
      <w:r w:rsidRPr="00C8014C">
        <w:rPr>
          <w:rFonts w:ascii="Unikurd Goran" w:hAnsi="Unikurd Goran" w:cs="Unikurd Goran"/>
          <w:sz w:val="28"/>
          <w:szCs w:val="28"/>
        </w:rPr>
        <w:t>..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پەڕاوەکانم</w:t>
      </w:r>
      <w:r w:rsidRPr="00C8014C">
        <w:rPr>
          <w:rFonts w:ascii="Unikurd Goran" w:hAnsi="Unikurd Goran" w:cs="Unikurd Goran"/>
          <w:sz w:val="28"/>
          <w:szCs w:val="28"/>
        </w:rPr>
        <w:t>: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سوپاس بۆخوا تائێستا ئەم پەڕاوانەم بڵاوکردۆتەوە</w:t>
      </w:r>
      <w:r w:rsidRPr="00C8014C">
        <w:rPr>
          <w:rFonts w:ascii="Unikurd Goran" w:hAnsi="Unikurd Goran" w:cs="Unikurd Goran"/>
          <w:sz w:val="28"/>
          <w:szCs w:val="28"/>
        </w:rPr>
        <w:t>:</w:t>
      </w:r>
      <w:r w:rsidRPr="00C8014C">
        <w:rPr>
          <w:rFonts w:ascii="Unikurd Goran" w:hAnsi="Unikurd Goran" w:cs="Unikurd Goran"/>
          <w:sz w:val="28"/>
          <w:szCs w:val="28"/>
        </w:rPr>
        <w:br/>
        <w:t>1-</w:t>
      </w:r>
      <w:bookmarkStart w:id="0" w:name="_GoBack"/>
      <w:bookmarkEnd w:id="0"/>
      <w:r w:rsidRPr="00C8014C">
        <w:rPr>
          <w:rFonts w:ascii="Unikurd Goran" w:hAnsi="Unikurd Goran" w:cs="Unikurd Goran"/>
          <w:sz w:val="28"/>
          <w:szCs w:val="28"/>
          <w:rtl/>
        </w:rPr>
        <w:t>بەرەو پەروەردەی ئیسلامی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2-</w:t>
      </w:r>
      <w:r w:rsidRPr="00C8014C">
        <w:rPr>
          <w:rFonts w:ascii="Unikurd Goran" w:hAnsi="Unikurd Goran" w:cs="Unikurd Goran"/>
          <w:sz w:val="28"/>
          <w:szCs w:val="28"/>
          <w:rtl/>
        </w:rPr>
        <w:t>بەرچاوڕوونی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3-</w:t>
      </w:r>
      <w:r w:rsidRPr="00C8014C">
        <w:rPr>
          <w:rFonts w:ascii="Unikurd Goran" w:hAnsi="Unikurd Goran" w:cs="Unikurd Goran"/>
          <w:sz w:val="28"/>
          <w:szCs w:val="28"/>
          <w:rtl/>
        </w:rPr>
        <w:t>فەرهەنگی بانگخوازان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4-</w:t>
      </w:r>
      <w:r w:rsidRPr="00C8014C">
        <w:rPr>
          <w:rFonts w:ascii="Unikurd Goran" w:hAnsi="Unikurd Goran" w:cs="Unikurd Goran"/>
          <w:sz w:val="28"/>
          <w:szCs w:val="28"/>
          <w:rtl/>
        </w:rPr>
        <w:t>هەڵوێستەیەک لەخزمەت قورئاندا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5-</w:t>
      </w:r>
      <w:r w:rsidRPr="00C8014C">
        <w:rPr>
          <w:rFonts w:ascii="Unikurd Goran" w:hAnsi="Unikurd Goran" w:cs="Unikurd Goran"/>
          <w:sz w:val="28"/>
          <w:szCs w:val="28"/>
          <w:rtl/>
        </w:rPr>
        <w:t>بەهاری دڵان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6-</w:t>
      </w:r>
      <w:r w:rsidRPr="00C8014C">
        <w:rPr>
          <w:rFonts w:ascii="Unikurd Goran" w:hAnsi="Unikurd Goran" w:cs="Unikurd Goran"/>
          <w:sz w:val="28"/>
          <w:szCs w:val="28"/>
          <w:rtl/>
        </w:rPr>
        <w:t>ژیانەوە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7-</w:t>
      </w:r>
      <w:r w:rsidRPr="00C8014C">
        <w:rPr>
          <w:rFonts w:ascii="Unikurd Goran" w:hAnsi="Unikurd Goran" w:cs="Unikurd Goran"/>
          <w:sz w:val="28"/>
          <w:szCs w:val="28"/>
          <w:rtl/>
        </w:rPr>
        <w:t>بەرەو ئیسلام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8-</w:t>
      </w:r>
      <w:r w:rsidRPr="00C8014C">
        <w:rPr>
          <w:rFonts w:ascii="Unikurd Goran" w:hAnsi="Unikurd Goran" w:cs="Unikurd Goran"/>
          <w:sz w:val="28"/>
          <w:szCs w:val="28"/>
          <w:rtl/>
        </w:rPr>
        <w:t>هەزارو یەک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9-</w:t>
      </w:r>
      <w:r w:rsidRPr="00C8014C">
        <w:rPr>
          <w:rFonts w:ascii="Unikurd Goran" w:hAnsi="Unikurd Goran" w:cs="Unikurd Goran"/>
          <w:sz w:val="28"/>
          <w:szCs w:val="28"/>
          <w:rtl/>
        </w:rPr>
        <w:t>هەزارودوو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10-</w:t>
      </w:r>
      <w:r w:rsidRPr="00C8014C">
        <w:rPr>
          <w:rFonts w:ascii="Unikurd Goran" w:hAnsi="Unikurd Goran" w:cs="Unikurd Goran"/>
          <w:sz w:val="28"/>
          <w:szCs w:val="28"/>
          <w:rtl/>
        </w:rPr>
        <w:t>نەسرەوتن (پێنج بەرگ</w:t>
      </w:r>
      <w:r w:rsidRPr="00C8014C">
        <w:rPr>
          <w:rFonts w:ascii="Unikurd Goran" w:hAnsi="Unikurd Goran" w:cs="Unikurd Goran"/>
          <w:sz w:val="28"/>
          <w:szCs w:val="28"/>
        </w:rPr>
        <w:t>).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11-</w:t>
      </w:r>
      <w:r w:rsidRPr="00C8014C">
        <w:rPr>
          <w:rFonts w:ascii="Unikurd Goran" w:hAnsi="Unikurd Goran" w:cs="Unikurd Goran"/>
          <w:sz w:val="28"/>
          <w:szCs w:val="28"/>
          <w:rtl/>
        </w:rPr>
        <w:t>ئەو دەتبینێت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12-</w:t>
      </w:r>
      <w:r w:rsidRPr="00C8014C">
        <w:rPr>
          <w:rFonts w:ascii="Unikurd Goran" w:hAnsi="Unikurd Goran" w:cs="Unikurd Goran"/>
          <w:sz w:val="28"/>
          <w:szCs w:val="28"/>
          <w:rtl/>
        </w:rPr>
        <w:t>بۆ بانگخوازان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13-</w:t>
      </w:r>
      <w:r w:rsidRPr="00C8014C">
        <w:rPr>
          <w:rFonts w:ascii="Unikurd Goran" w:hAnsi="Unikurd Goran" w:cs="Unikurd Goran"/>
          <w:sz w:val="28"/>
          <w:szCs w:val="28"/>
          <w:rtl/>
        </w:rPr>
        <w:t>تازەگەری قورئان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14-</w:t>
      </w:r>
      <w:r w:rsidRPr="00C8014C">
        <w:rPr>
          <w:rFonts w:ascii="Unikurd Goran" w:hAnsi="Unikurd Goran" w:cs="Unikurd Goran"/>
          <w:sz w:val="28"/>
          <w:szCs w:val="28"/>
          <w:rtl/>
        </w:rPr>
        <w:t>رامان لەقورئان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15-</w:t>
      </w:r>
      <w:r w:rsidRPr="00C8014C">
        <w:rPr>
          <w:rFonts w:ascii="Unikurd Goran" w:hAnsi="Unikurd Goran" w:cs="Unikurd Goran"/>
          <w:sz w:val="28"/>
          <w:szCs w:val="28"/>
          <w:rtl/>
        </w:rPr>
        <w:t>دووبارەبوونەوەی مێژوو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16-</w:t>
      </w:r>
      <w:r w:rsidRPr="00C8014C">
        <w:rPr>
          <w:rFonts w:ascii="Unikurd Goran" w:hAnsi="Unikurd Goran" w:cs="Unikurd Goran"/>
          <w:sz w:val="28"/>
          <w:szCs w:val="28"/>
          <w:rtl/>
        </w:rPr>
        <w:t>زەوق و سەلیقەی بڕوادار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</w:rPr>
        <w:lastRenderedPageBreak/>
        <w:t>17-</w:t>
      </w:r>
      <w:r w:rsidRPr="00C8014C">
        <w:rPr>
          <w:rFonts w:ascii="Unikurd Goran" w:hAnsi="Unikurd Goran" w:cs="Unikurd Goran"/>
          <w:sz w:val="28"/>
          <w:szCs w:val="28"/>
          <w:rtl/>
        </w:rPr>
        <w:t>ڕازی قورئانی (لەگەڵ مامۆستا بورهان ئەمین</w:t>
      </w:r>
      <w:proofErr w:type="gramStart"/>
      <w:r w:rsidRPr="00C8014C">
        <w:rPr>
          <w:rFonts w:ascii="Unikurd Goran" w:hAnsi="Unikurd Goran" w:cs="Unikurd Goran"/>
          <w:sz w:val="28"/>
          <w:szCs w:val="28"/>
          <w:rtl/>
        </w:rPr>
        <w:t>)ی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  <w:t>18-</w:t>
      </w:r>
      <w:r w:rsidRPr="00C8014C">
        <w:rPr>
          <w:rFonts w:ascii="Unikurd Goran" w:hAnsi="Unikurd Goran" w:cs="Unikurd Goran"/>
          <w:sz w:val="28"/>
          <w:szCs w:val="28"/>
          <w:rtl/>
        </w:rPr>
        <w:t>کاک ئەحمەدی شێخ لە ڕوانگەی مەکتوباتەکانیەوە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کەبەنامیلکەیەکی بچووک بڵاوم کردۆتەوە و دواتر لەسەرەتای بەرگی پێنجی مەکتوباتی کاک ئەحمەدی شێخدا دامناوە، کە کاک لهۆن قادر لە فارسیەوە مەکتوباتەکانی وەرگێڕاوە بۆ کوردی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  <w:t>19-</w:t>
      </w:r>
      <w:r w:rsidRPr="00C8014C">
        <w:rPr>
          <w:rFonts w:ascii="Unikurd Goran" w:hAnsi="Unikurd Goran" w:cs="Unikurd Goran"/>
          <w:sz w:val="28"/>
          <w:szCs w:val="28"/>
          <w:rtl/>
        </w:rPr>
        <w:t>وەڵامەزانستیەکان (کە لەکتێبی بەڵێ قورئان پارێزراوە</w:t>
      </w:r>
      <w:proofErr w:type="gramStart"/>
      <w:r w:rsidRPr="00C8014C">
        <w:rPr>
          <w:rFonts w:ascii="Unikurd Goran" w:hAnsi="Unikurd Goran" w:cs="Unikurd Goran"/>
          <w:sz w:val="28"/>
          <w:szCs w:val="28"/>
          <w:rtl/>
        </w:rPr>
        <w:t>)دا</w:t>
      </w:r>
      <w:proofErr w:type="gramEnd"/>
      <w:r w:rsidRPr="00C8014C">
        <w:rPr>
          <w:rFonts w:ascii="Unikurd Goran" w:hAnsi="Unikurd Goran" w:cs="Unikurd Goran"/>
          <w:sz w:val="28"/>
          <w:szCs w:val="28"/>
          <w:rtl/>
        </w:rPr>
        <w:t xml:space="preserve"> بڵاوکراوەتەوە</w:t>
      </w:r>
      <w:r w:rsidRPr="00C8014C">
        <w:rPr>
          <w:rFonts w:ascii="Unikurd Goran" w:hAnsi="Unikurd Goran" w:cs="Unikurd Goran"/>
          <w:sz w:val="28"/>
          <w:szCs w:val="28"/>
        </w:rPr>
        <w:t>.</w:t>
      </w:r>
      <w:r w:rsidRPr="00C8014C">
        <w:rPr>
          <w:rFonts w:ascii="Unikurd Goran" w:hAnsi="Unikurd Goran" w:cs="Unikurd Goran"/>
          <w:sz w:val="28"/>
          <w:szCs w:val="28"/>
        </w:rPr>
        <w:br/>
        <w:t>20-</w:t>
      </w:r>
      <w:r w:rsidRPr="00C8014C">
        <w:rPr>
          <w:rFonts w:ascii="Unikurd Goran" w:hAnsi="Unikurd Goran" w:cs="Unikurd Goran"/>
          <w:sz w:val="28"/>
          <w:szCs w:val="28"/>
          <w:rtl/>
        </w:rPr>
        <w:t xml:space="preserve">گەشتی </w:t>
      </w:r>
      <w:proofErr w:type="gramStart"/>
      <w:r w:rsidRPr="00C8014C">
        <w:rPr>
          <w:rFonts w:ascii="Unikurd Goran" w:hAnsi="Unikurd Goran" w:cs="Unikurd Goran"/>
          <w:sz w:val="28"/>
          <w:szCs w:val="28"/>
          <w:rtl/>
        </w:rPr>
        <w:t>ژیان(</w:t>
      </w:r>
      <w:proofErr w:type="gramEnd"/>
      <w:r w:rsidRPr="00C8014C">
        <w:rPr>
          <w:rFonts w:ascii="Unikurd Goran" w:hAnsi="Unikurd Goran" w:cs="Unikurd Goran"/>
          <w:sz w:val="28"/>
          <w:szCs w:val="28"/>
          <w:rtl/>
        </w:rPr>
        <w:t>شەش بەرگ</w:t>
      </w:r>
      <w:r w:rsidRPr="00C8014C">
        <w:rPr>
          <w:rFonts w:ascii="Unikurd Goran" w:hAnsi="Unikurd Goran" w:cs="Unikurd Goran"/>
          <w:sz w:val="28"/>
          <w:szCs w:val="28"/>
        </w:rPr>
        <w:t>).</w:t>
      </w:r>
      <w:r w:rsidRPr="00C8014C">
        <w:rPr>
          <w:rFonts w:ascii="Unikurd Goran" w:hAnsi="Unikurd Goran" w:cs="Unikurd Goran"/>
          <w:sz w:val="28"/>
          <w:szCs w:val="28"/>
        </w:rPr>
        <w:br/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21-</w:t>
      </w:r>
      <w:r w:rsidRPr="00C8014C">
        <w:rPr>
          <w:rFonts w:ascii="Unikurd Goran" w:hAnsi="Unikurd Goran" w:cs="Unikurd Goran"/>
          <w:sz w:val="28"/>
          <w:szCs w:val="28"/>
          <w:rtl/>
        </w:rPr>
        <w:t>یادەوەرییەکانم (بەرگی یەکەم</w:t>
      </w:r>
      <w:r w:rsidRPr="00C8014C">
        <w:rPr>
          <w:rFonts w:ascii="Unikurd Goran" w:hAnsi="Unikurd Goran" w:cs="Unikurd Goran"/>
          <w:sz w:val="28"/>
          <w:szCs w:val="28"/>
        </w:rPr>
        <w:t>).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  <w:t>22-</w:t>
      </w:r>
      <w:r w:rsidRPr="00C8014C">
        <w:rPr>
          <w:rFonts w:ascii="Unikurd Goran" w:hAnsi="Unikurd Goran" w:cs="Unikurd Goran"/>
          <w:sz w:val="28"/>
          <w:szCs w:val="28"/>
          <w:rtl/>
        </w:rPr>
        <w:t>یادەوەری و پەند (سێ بەرگ</w:t>
      </w:r>
      <w:proofErr w:type="gramStart"/>
      <w:r w:rsidRPr="00C8014C">
        <w:rPr>
          <w:rFonts w:ascii="Unikurd Goran" w:hAnsi="Unikurd Goran" w:cs="Unikurd Goran"/>
          <w:sz w:val="28"/>
          <w:szCs w:val="28"/>
        </w:rPr>
        <w:t>)</w:t>
      </w:r>
      <w:proofErr w:type="gramEnd"/>
      <w:r w:rsidRPr="00C8014C">
        <w:rPr>
          <w:rFonts w:ascii="Unikurd Goran" w:hAnsi="Unikurd Goran" w:cs="Unikurd Goran"/>
          <w:sz w:val="28"/>
          <w:szCs w:val="28"/>
        </w:rPr>
        <w:br/>
      </w:r>
      <w:r w:rsidRPr="00C8014C">
        <w:rPr>
          <w:rFonts w:ascii="Unikurd Goran" w:hAnsi="Unikurd Goran" w:cs="Unikurd Goran"/>
          <w:sz w:val="28"/>
          <w:szCs w:val="28"/>
          <w:rtl/>
        </w:rPr>
        <w:t>بەسەدان وتاری دەنگی و ڕەنگی لە ڕادیۆکان و یوتیوب پێشکەشم کردوون، کە لە یوتیوب بنووسن ئەندازیار عوسمان دێتە بەردەستان یان بە ئینگلیزی</w:t>
      </w:r>
      <w:r w:rsidRPr="00C8014C">
        <w:rPr>
          <w:rFonts w:ascii="Unikurd Goran" w:hAnsi="Unikurd Goran" w:cs="Unikurd Goran"/>
          <w:sz w:val="28"/>
          <w:szCs w:val="28"/>
        </w:rPr>
        <w:t xml:space="preserve"> (</w:t>
      </w:r>
      <w:proofErr w:type="spellStart"/>
      <w:r w:rsidRPr="00C8014C">
        <w:rPr>
          <w:rFonts w:ascii="Unikurd Goran" w:hAnsi="Unikurd Goran" w:cs="Unikurd Goran"/>
          <w:sz w:val="28"/>
          <w:szCs w:val="28"/>
        </w:rPr>
        <w:t>andaziar</w:t>
      </w:r>
      <w:proofErr w:type="spellEnd"/>
      <w:r w:rsidRPr="00C8014C">
        <w:rPr>
          <w:rFonts w:ascii="Unikurd Goran" w:hAnsi="Unikurd Goran" w:cs="Unikurd Goran"/>
          <w:sz w:val="28"/>
          <w:szCs w:val="28"/>
        </w:rPr>
        <w:t xml:space="preserve"> </w:t>
      </w:r>
      <w:proofErr w:type="spellStart"/>
      <w:r w:rsidRPr="00C8014C">
        <w:rPr>
          <w:rFonts w:ascii="Unikurd Goran" w:hAnsi="Unikurd Goran" w:cs="Unikurd Goran"/>
          <w:sz w:val="28"/>
          <w:szCs w:val="28"/>
        </w:rPr>
        <w:t>osman</w:t>
      </w:r>
      <w:proofErr w:type="spellEnd"/>
      <w:r w:rsidRPr="00C8014C">
        <w:rPr>
          <w:rFonts w:ascii="Unikurd Goran" w:hAnsi="Unikurd Goran" w:cs="Unikurd Goran"/>
          <w:sz w:val="28"/>
          <w:szCs w:val="28"/>
        </w:rPr>
        <w:t>).</w:t>
      </w:r>
    </w:p>
    <w:sectPr w:rsidR="00C44C50" w:rsidRPr="00C8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3E92" w14:textId="77777777" w:rsidR="004E58D6" w:rsidRDefault="004E58D6" w:rsidP="00C8014C">
      <w:pPr>
        <w:spacing w:after="0" w:line="240" w:lineRule="auto"/>
      </w:pPr>
      <w:r>
        <w:separator/>
      </w:r>
    </w:p>
  </w:endnote>
  <w:endnote w:type="continuationSeparator" w:id="0">
    <w:p w14:paraId="142FBE08" w14:textId="77777777" w:rsidR="004E58D6" w:rsidRDefault="004E58D6" w:rsidP="00C8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93BD0" w14:textId="77777777" w:rsidR="004E58D6" w:rsidRDefault="004E58D6" w:rsidP="00C8014C">
      <w:pPr>
        <w:spacing w:after="0" w:line="240" w:lineRule="auto"/>
      </w:pPr>
      <w:r>
        <w:separator/>
      </w:r>
    </w:p>
  </w:footnote>
  <w:footnote w:type="continuationSeparator" w:id="0">
    <w:p w14:paraId="2F3ACEE7" w14:textId="77777777" w:rsidR="004E58D6" w:rsidRDefault="004E58D6" w:rsidP="00C80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D5"/>
    <w:rsid w:val="004B3966"/>
    <w:rsid w:val="004E58D6"/>
    <w:rsid w:val="00891428"/>
    <w:rsid w:val="00B50407"/>
    <w:rsid w:val="00BC56D5"/>
    <w:rsid w:val="00C44C50"/>
    <w:rsid w:val="00C8014C"/>
    <w:rsid w:val="00CC0AF4"/>
    <w:rsid w:val="00E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AF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6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4C"/>
  </w:style>
  <w:style w:type="paragraph" w:styleId="Footer">
    <w:name w:val="footer"/>
    <w:basedOn w:val="Normal"/>
    <w:link w:val="FooterChar"/>
    <w:uiPriority w:val="99"/>
    <w:unhideWhenUsed/>
    <w:rsid w:val="00C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96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14C"/>
  </w:style>
  <w:style w:type="paragraph" w:styleId="Footer">
    <w:name w:val="footer"/>
    <w:basedOn w:val="Normal"/>
    <w:link w:val="FooterChar"/>
    <w:uiPriority w:val="99"/>
    <w:unhideWhenUsed/>
    <w:rsid w:val="00C8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andazarosman59@gmail.com</dc:creator>
  <cp:keywords/>
  <dc:description/>
  <cp:lastModifiedBy>Lenovo</cp:lastModifiedBy>
  <cp:revision>6</cp:revision>
  <dcterms:created xsi:type="dcterms:W3CDTF">2022-05-31T18:43:00Z</dcterms:created>
  <dcterms:modified xsi:type="dcterms:W3CDTF">2022-06-03T10:04:00Z</dcterms:modified>
</cp:coreProperties>
</file>