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BFA" w:rsidRDefault="00484DD2">
      <w:pPr>
        <w:shd w:val="clear" w:color="auto" w:fill="FFFFFF"/>
        <w:spacing w:after="0" w:line="240" w:lineRule="auto"/>
        <w:ind w:left="-567" w:right="283"/>
        <w:contextualSpacing/>
        <w:jc w:val="center"/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val="ru-RU" w:eastAsia="ru-RU"/>
        </w:rPr>
        <w:t>ЭТНОНИМ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  <w:t xml:space="preserve"> </w:t>
      </w:r>
      <w:r w:rsidR="00E66D56">
        <w:rPr>
          <w:rFonts w:asciiTheme="majorBidi" w:hAnsiTheme="majorBidi" w:cstheme="majorBidi"/>
          <w:b/>
          <w:bCs/>
          <w:sz w:val="36"/>
          <w:szCs w:val="36"/>
          <w:lang w:val="ru-RU"/>
        </w:rPr>
        <w:t>«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  <w:t>КУРД</w:t>
      </w:r>
      <w:r w:rsidR="00E66D56">
        <w:rPr>
          <w:rFonts w:asciiTheme="majorBidi" w:hAnsiTheme="majorBidi" w:cstheme="majorBidi"/>
          <w:b/>
          <w:bCs/>
          <w:color w:val="000000"/>
          <w:sz w:val="36"/>
          <w:szCs w:val="36"/>
          <w:lang w:val="ru-RU"/>
        </w:rPr>
        <w:t>»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  <w:t xml:space="preserve"> И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val="ru-RU" w:eastAsia="ru-RU"/>
        </w:rPr>
        <w:t xml:space="preserve"> НАЗВАНИЕ </w:t>
      </w:r>
      <w:r w:rsidR="00E66D56">
        <w:rPr>
          <w:rFonts w:asciiTheme="majorBidi" w:hAnsiTheme="majorBidi" w:cstheme="majorBidi"/>
          <w:b/>
          <w:bCs/>
          <w:sz w:val="36"/>
          <w:szCs w:val="36"/>
          <w:lang w:val="ru-RU"/>
        </w:rPr>
        <w:t>«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  <w:t>КУРД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val="ru-RU" w:eastAsia="ru-RU"/>
        </w:rPr>
        <w:t>ИСТАН</w:t>
      </w:r>
      <w:r w:rsidR="00E66D56">
        <w:rPr>
          <w:rFonts w:asciiTheme="majorBidi" w:hAnsiTheme="majorBidi" w:cstheme="majorBidi"/>
          <w:b/>
          <w:bCs/>
          <w:color w:val="000000"/>
          <w:sz w:val="36"/>
          <w:szCs w:val="36"/>
          <w:lang w:val="ru-RU"/>
        </w:rPr>
        <w:t>»</w:t>
      </w: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  <w:t xml:space="preserve"> </w:t>
      </w:r>
    </w:p>
    <w:p w:rsidR="00F71BFA" w:rsidRDefault="00E66D56">
      <w:pPr>
        <w:shd w:val="clear" w:color="auto" w:fill="FFFFFF"/>
        <w:spacing w:after="0" w:line="240" w:lineRule="auto"/>
        <w:ind w:left="-567" w:right="283"/>
        <w:contextualSpacing/>
        <w:jc w:val="center"/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eastAsia="ru-RU"/>
        </w:rPr>
      </w:pPr>
      <w:r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val="ru-RU" w:eastAsia="ru-RU"/>
        </w:rPr>
        <w:t>В ИСТОЧНИКАХ РАЗНЫХ ВРЕМЕ</w:t>
      </w:r>
      <w:r w:rsidR="00484DD2">
        <w:rPr>
          <w:rFonts w:asciiTheme="majorBidi" w:eastAsia="Times New Roman" w:hAnsiTheme="majorBidi" w:cstheme="majorBidi"/>
          <w:b/>
          <w:bCs/>
          <w:color w:val="333333"/>
          <w:sz w:val="36"/>
          <w:szCs w:val="36"/>
          <w:bdr w:val="none" w:sz="4" w:space="0" w:color="auto"/>
          <w:lang w:val="ru-RU" w:eastAsia="ru-RU"/>
        </w:rPr>
        <w:t xml:space="preserve">Н </w:t>
      </w:r>
    </w:p>
    <w:p w:rsidR="00F71BFA" w:rsidRDefault="00F71BFA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eastAsia="Times New Roman" w:hAnsiTheme="majorBidi" w:cstheme="majorBidi"/>
          <w:color w:val="888888"/>
          <w:bdr w:val="none" w:sz="4" w:space="0" w:color="auto"/>
          <w:lang w:eastAsia="ru-RU"/>
        </w:rPr>
      </w:pP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="droid arabic naskh" w:eastAsia="Times New Roman" w:hAnsi="droid arabic naskh" w:cs="Times New Roman"/>
          <w:color w:val="333333"/>
          <w:sz w:val="24"/>
          <w:szCs w:val="24"/>
          <w:lang w:eastAsia="ru-RU"/>
        </w:rPr>
      </w:pPr>
      <w:r>
        <w:rPr>
          <w:rFonts w:ascii="droid arabic naskh" w:eastAsia="Times New Roman" w:hAnsi="droid arabic naskh" w:cs="Times New Roman"/>
          <w:b/>
          <w:bCs/>
          <w:color w:val="333333"/>
          <w:sz w:val="24"/>
          <w:szCs w:val="24"/>
          <w:bdr w:val="none" w:sz="4" w:space="0" w:color="auto"/>
          <w:lang w:eastAsia="ru-RU"/>
        </w:rPr>
        <w:t>Хэрзи Хэрзан</w:t>
      </w:r>
    </w:p>
    <w:p w:rsidR="00F71BFA" w:rsidRDefault="00F71BFA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</w:rPr>
      </w:pPr>
    </w:p>
    <w:p w:rsidR="00F71BFA" w:rsidRDefault="00095F71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i/>
          <w:iCs/>
          <w:sz w:val="24"/>
          <w:szCs w:val="24"/>
          <w:lang w:val="ru-RU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О происхождение этнонима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курд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, как и о происхождение подавляющего большинства имён древных народов,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в научной литературе встречаются 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разные мнен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ия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</w:rPr>
        <w:t>, толковани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я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и комментари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и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.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И дискуссии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по этой теме в научном мире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не прекращаются. </w:t>
      </w:r>
    </w:p>
    <w:p w:rsidR="00F71BFA" w:rsidRDefault="00095F71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i/>
          <w:iCs/>
          <w:sz w:val="24"/>
          <w:szCs w:val="24"/>
          <w:lang w:val="ru-RU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И это естественно, так как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сведения о формировании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курдского этногенеза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уходя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т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в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глубин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у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древн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ей истории 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мировой цивилизации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..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i/>
          <w:iCs/>
          <w:sz w:val="24"/>
          <w:szCs w:val="24"/>
          <w:lang w:val="ru-RU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В</w:t>
      </w:r>
      <w:r w:rsidR="00095F71">
        <w:rPr>
          <w:rFonts w:asciiTheme="majorBidi" w:hAnsiTheme="majorBidi" w:cstheme="majorBidi"/>
          <w:i/>
          <w:iCs/>
          <w:sz w:val="24"/>
          <w:szCs w:val="24"/>
        </w:rPr>
        <w:t xml:space="preserve"> разных древн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х источниках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сохранились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сведения о </w:t>
      </w:r>
      <w:proofErr w:type="spellStart"/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протокурдах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(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непосредственных предках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ского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народа)</w:t>
      </w:r>
      <w:r w:rsidR="00095F71">
        <w:rPr>
          <w:rFonts w:asciiTheme="majorBidi" w:hAnsiTheme="majorBidi" w:cstheme="majorBidi"/>
          <w:i/>
          <w:iCs/>
          <w:sz w:val="24"/>
          <w:szCs w:val="24"/>
        </w:rPr>
        <w:t xml:space="preserve"> и их стране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И, естественно, в этих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сведениях термины и названия отличаются друг от друга, так как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они были написаны в разные исторические времена, а их авторы являлись представителями разных народов и цивилизац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ий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. 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В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данной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статье </w:t>
      </w:r>
      <w:r w:rsidR="00306289">
        <w:rPr>
          <w:rFonts w:asciiTheme="majorBidi" w:hAnsiTheme="majorBidi" w:cstheme="majorBidi"/>
          <w:i/>
          <w:iCs/>
          <w:sz w:val="24"/>
          <w:szCs w:val="24"/>
          <w:lang w:val="ru-RU"/>
        </w:rPr>
        <w:t>предлагается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рассмотр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еть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095F71">
        <w:rPr>
          <w:rFonts w:asciiTheme="majorBidi" w:hAnsiTheme="majorBidi" w:cstheme="majorBidi"/>
          <w:i/>
          <w:iCs/>
          <w:sz w:val="24"/>
          <w:szCs w:val="24"/>
        </w:rPr>
        <w:t xml:space="preserve">формы слов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095F71">
        <w:rPr>
          <w:rFonts w:asciiTheme="majorBidi" w:hAnsiTheme="majorBidi" w:cstheme="majorBidi"/>
          <w:i/>
          <w:iCs/>
          <w:sz w:val="24"/>
          <w:szCs w:val="24"/>
        </w:rPr>
        <w:t xml:space="preserve"> и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Курдистан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в разных источниках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на разных языках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и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в разные исторические периоды.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F71BFA" w:rsidRDefault="00484DD2" w:rsidP="003C3727">
      <w:pPr>
        <w:shd w:val="clear" w:color="auto" w:fill="FFFFFF"/>
        <w:spacing w:after="300" w:line="240" w:lineRule="auto"/>
        <w:ind w:right="283" w:firstLine="567"/>
        <w:contextualSpacing/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</w:pP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Ч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>тобы определ</w:t>
      </w:r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>ить границы Курдистана, в перв</w:t>
      </w:r>
      <w:proofErr w:type="spellStart"/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ую</w:t>
      </w:r>
      <w:proofErr w:type="spellEnd"/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очеред</w:t>
      </w:r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ь</w:t>
      </w:r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над</w:t>
      </w:r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о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сделат</w:t>
      </w:r>
      <w:r w:rsidR="00095F71"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ь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этимологический анализ слова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095F71">
        <w:rPr>
          <w:rFonts w:asciiTheme="majorBidi" w:hAnsiTheme="majorBidi" w:cstheme="majorBidi"/>
          <w:sz w:val="24"/>
          <w:szCs w:val="24"/>
        </w:rPr>
        <w:t>, так как</w:t>
      </w:r>
      <w:r>
        <w:rPr>
          <w:rFonts w:asciiTheme="majorBidi" w:hAnsiTheme="majorBidi" w:cstheme="majorBidi"/>
          <w:sz w:val="24"/>
          <w:szCs w:val="24"/>
        </w:rPr>
        <w:t xml:space="preserve"> слово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Курдистан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образуется путём добавление суффикса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-стан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к слову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>, то ест</w:t>
      </w:r>
      <w:r w:rsidR="00095F71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, страна курдов, потому что с</w:t>
      </w:r>
      <w:r>
        <w:rPr>
          <w:rFonts w:asciiTheme="majorBidi" w:hAnsiTheme="majorBidi" w:cstheme="majorBidi"/>
          <w:sz w:val="24"/>
          <w:szCs w:val="24"/>
          <w:lang w:val="ru-RU"/>
        </w:rPr>
        <w:t>л</w:t>
      </w:r>
      <w:r>
        <w:rPr>
          <w:rFonts w:asciiTheme="majorBidi" w:hAnsiTheme="majorBidi" w:cstheme="majorBidi"/>
          <w:sz w:val="24"/>
          <w:szCs w:val="24"/>
        </w:rPr>
        <w:t xml:space="preserve">ово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до этого и среди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самих </w:t>
      </w:r>
      <w:r w:rsidR="00095F71">
        <w:rPr>
          <w:rFonts w:asciiTheme="majorBidi" w:hAnsiTheme="majorBidi" w:cstheme="majorBidi"/>
          <w:sz w:val="24"/>
          <w:szCs w:val="24"/>
        </w:rPr>
        <w:t>курдов, и среди соседн</w:t>
      </w:r>
      <w:r w:rsidR="00095F71">
        <w:rPr>
          <w:rFonts w:asciiTheme="majorBidi" w:hAnsiTheme="majorBidi" w:cstheme="majorBidi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sz w:val="24"/>
          <w:szCs w:val="24"/>
        </w:rPr>
        <w:t>х народов был</w:t>
      </w:r>
      <w:r>
        <w:rPr>
          <w:rFonts w:asciiTheme="majorBidi" w:hAnsiTheme="majorBidi" w:cstheme="majorBidi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sz w:val="24"/>
          <w:szCs w:val="24"/>
        </w:rPr>
        <w:t xml:space="preserve"> признан</w:t>
      </w:r>
      <w:r>
        <w:rPr>
          <w:rFonts w:asciiTheme="majorBidi" w:hAnsiTheme="majorBidi" w:cstheme="majorBidi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sz w:val="24"/>
          <w:szCs w:val="24"/>
        </w:rPr>
        <w:t xml:space="preserve"> этноним</w:t>
      </w:r>
      <w:r>
        <w:rPr>
          <w:rFonts w:asciiTheme="majorBidi" w:hAnsiTheme="majorBidi" w:cstheme="majorBidi"/>
          <w:sz w:val="24"/>
          <w:szCs w:val="24"/>
          <w:lang w:val="ru-RU"/>
        </w:rPr>
        <w:t>ом</w:t>
      </w:r>
      <w:r>
        <w:rPr>
          <w:rFonts w:asciiTheme="majorBidi" w:hAnsiTheme="majorBidi" w:cstheme="majorBidi"/>
          <w:sz w:val="24"/>
          <w:szCs w:val="24"/>
        </w:rPr>
        <w:t xml:space="preserve"> этого народа. Суффикс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-стан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имеет общеиндоевопейское происхождение 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восходит к авестийскому слову</w:t>
      </w:r>
      <w:r w:rsidR="003C3727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«</w:t>
      </w:r>
      <w:r>
        <w:rPr>
          <w:rFonts w:asciiTheme="majorBidi" w:hAnsiTheme="majorBidi" w:cstheme="majorBidi"/>
          <w:i/>
          <w:iCs/>
          <w:sz w:val="24"/>
          <w:szCs w:val="24"/>
        </w:rPr>
        <w:t>стан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 xml:space="preserve"> в значении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стоянка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место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край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и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страна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>. Эта лексическая форма существует та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>к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же в других индоевропейских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>языках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с аналогичним значением. Например, в английском форма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="droid arabic naskh" w:eastAsia="Times New Roman" w:hAnsi="droid arabic naskh" w:cs="Times New Roman"/>
          <w:i/>
          <w:iCs/>
          <w:color w:val="333333"/>
          <w:sz w:val="23"/>
          <w:szCs w:val="23"/>
          <w:lang w:val="en-US" w:eastAsia="ru-RU"/>
        </w:rPr>
        <w:t>stay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, в русском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стан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>. В диалект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>е курманджи курдского языка также ес</w:t>
      </w:r>
      <w:proofErr w:type="spellStart"/>
      <w:r w:rsidR="00095F71">
        <w:rPr>
          <w:rFonts w:asciiTheme="majorBidi" w:hAnsiTheme="majorBidi" w:cstheme="majorBidi"/>
          <w:color w:val="000000"/>
          <w:sz w:val="24"/>
          <w:szCs w:val="24"/>
          <w:lang w:val="ru-RU"/>
        </w:rPr>
        <w:t>ть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форма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стар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 xml:space="preserve"> в значен</w:t>
      </w:r>
      <w:proofErr w:type="spellStart"/>
      <w:r w:rsidR="00095F71">
        <w:rPr>
          <w:rFonts w:asciiTheme="majorBidi" w:hAnsiTheme="majorBidi" w:cstheme="majorBidi"/>
          <w:color w:val="000000"/>
          <w:sz w:val="24"/>
          <w:szCs w:val="24"/>
          <w:lang w:val="ru-RU"/>
        </w:rPr>
        <w:t>ии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укрытие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, </w:t>
      </w:r>
      <w:r w:rsidR="00095F71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место</w:t>
      </w:r>
      <w:r w:rsidR="00095F71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>. То ест</w:t>
      </w:r>
      <w:r w:rsidR="00095F71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</w:rPr>
        <w:t>, 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ы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 xml:space="preserve"> можем с уверенност</w:t>
      </w:r>
      <w:proofErr w:type="spellStart"/>
      <w:r w:rsidR="00095F71">
        <w:rPr>
          <w:rFonts w:asciiTheme="majorBidi" w:hAnsiTheme="majorBidi" w:cstheme="majorBidi"/>
          <w:color w:val="000000"/>
          <w:sz w:val="24"/>
          <w:szCs w:val="24"/>
          <w:lang w:val="ru-RU"/>
        </w:rPr>
        <w:t>ью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констатироват</w:t>
      </w:r>
      <w:r w:rsidR="00095F71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</w:rPr>
        <w:t>,</w:t>
      </w:r>
      <w:r w:rsidR="00095F71">
        <w:rPr>
          <w:rFonts w:asciiTheme="majorBidi" w:hAnsiTheme="majorBidi" w:cstheme="majorBidi"/>
          <w:color w:val="000000"/>
          <w:sz w:val="24"/>
          <w:szCs w:val="24"/>
        </w:rPr>
        <w:t xml:space="preserve"> что эти слова </w:t>
      </w:r>
      <w:r w:rsidR="00095F71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первоначально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 xml:space="preserve"> были использован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ы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самими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 xml:space="preserve"> курд</w:t>
      </w:r>
      <w:proofErr w:type="spellStart"/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ами</w:t>
      </w:r>
      <w:proofErr w:type="spellEnd"/>
      <w:r w:rsidR="00641FAF">
        <w:rPr>
          <w:rFonts w:asciiTheme="majorBidi" w:hAnsiTheme="majorBidi" w:cstheme="majorBidi"/>
          <w:color w:val="000000"/>
          <w:sz w:val="24"/>
          <w:szCs w:val="24"/>
        </w:rPr>
        <w:t xml:space="preserve"> для обозначения соответственны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х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 xml:space="preserve"> поняти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w:r w:rsidR="00641FAF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641FAF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и </w:t>
      </w:r>
      <w:r w:rsidR="00641FAF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Курдистан</w:t>
      </w:r>
      <w:r w:rsidR="00641FAF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>)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 лишь потом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>распростр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а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>нялись среди соседн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>х народов или были перевед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е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>н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ы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на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их 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>языки: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шумерский,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ассирийский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тин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ский</w:t>
      </w:r>
      <w:proofErr w:type="spellEnd"/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, греческий,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персидский,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арабский, армянский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 др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угие</w:t>
      </w:r>
      <w:r>
        <w:rPr>
          <w:rFonts w:asciiTheme="majorBidi" w:hAnsiTheme="majorBidi" w:cstheme="majorBidi"/>
          <w:color w:val="000000"/>
          <w:sz w:val="24"/>
          <w:szCs w:val="24"/>
        </w:rPr>
        <w:t>. И, так как эти слова в разных языках подверглись определённым изменениям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(естественно!), 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то </w:t>
      </w:r>
      <w:r>
        <w:rPr>
          <w:rFonts w:asciiTheme="majorBidi" w:hAnsiTheme="majorBidi" w:cstheme="majorBidi"/>
          <w:color w:val="000000"/>
          <w:sz w:val="24"/>
          <w:szCs w:val="24"/>
        </w:rPr>
        <w:t>это и стало причиной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того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 xml:space="preserve">, что 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некоторые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исследователи 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>сдела</w:t>
      </w:r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ли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спекулятивные толковани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этих слов, искажа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</w:t>
      </w:r>
      <w:r w:rsidR="00641FAF">
        <w:rPr>
          <w:rFonts w:asciiTheme="majorBidi" w:hAnsiTheme="majorBidi" w:cstheme="majorBidi"/>
          <w:color w:val="000000"/>
          <w:sz w:val="24"/>
          <w:szCs w:val="24"/>
        </w:rPr>
        <w:t xml:space="preserve"> и использ</w:t>
      </w:r>
      <w:proofErr w:type="spellStart"/>
      <w:r w:rsidR="00641FAF">
        <w:rPr>
          <w:rFonts w:asciiTheme="majorBidi" w:hAnsiTheme="majorBidi" w:cstheme="majorBidi"/>
          <w:color w:val="000000"/>
          <w:sz w:val="24"/>
          <w:szCs w:val="24"/>
          <w:lang w:val="ru-RU"/>
        </w:rPr>
        <w:t>уя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их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для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определённых </w:t>
      </w:r>
      <w:r>
        <w:rPr>
          <w:rFonts w:asciiTheme="majorBidi" w:hAnsiTheme="majorBidi" w:cstheme="majorBidi"/>
          <w:color w:val="000000"/>
          <w:sz w:val="24"/>
          <w:szCs w:val="24"/>
        </w:rPr>
        <w:t>политическ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их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цел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С античных времён в разных источниках на разных языках встречаются разные формы слова </w:t>
      </w:r>
      <w:r w:rsidR="00B80283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B80283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>. Первые упоминания о курдах встречаются в шумерских источниках. В шумерских клинописных надписях ест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 w:rsidR="00B80283">
        <w:rPr>
          <w:rFonts w:asciiTheme="majorBidi" w:hAnsiTheme="majorBidi" w:cstheme="majorBidi"/>
          <w:sz w:val="24"/>
          <w:szCs w:val="24"/>
        </w:rPr>
        <w:t xml:space="preserve"> сведения пятитысяче</w:t>
      </w:r>
      <w:r>
        <w:rPr>
          <w:rFonts w:asciiTheme="majorBidi" w:hAnsiTheme="majorBidi" w:cstheme="majorBidi"/>
          <w:sz w:val="24"/>
          <w:szCs w:val="24"/>
        </w:rPr>
        <w:t>летней давности. Как известно, после появленния пис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менности начи</w:t>
      </w:r>
      <w:r>
        <w:rPr>
          <w:rFonts w:asciiTheme="majorBidi" w:hAnsiTheme="majorBidi" w:cstheme="majorBidi"/>
          <w:sz w:val="24"/>
          <w:szCs w:val="24"/>
          <w:lang w:val="ru-RU"/>
        </w:rPr>
        <w:t>н</w:t>
      </w:r>
      <w:r>
        <w:rPr>
          <w:rFonts w:asciiTheme="majorBidi" w:hAnsiTheme="majorBidi" w:cstheme="majorBidi"/>
          <w:sz w:val="24"/>
          <w:szCs w:val="24"/>
        </w:rPr>
        <w:t>ается и летопись ист</w:t>
      </w:r>
      <w:r w:rsidR="00B80283">
        <w:rPr>
          <w:rFonts w:asciiTheme="majorBidi" w:hAnsiTheme="majorBidi" w:cstheme="majorBidi"/>
          <w:sz w:val="24"/>
          <w:szCs w:val="24"/>
        </w:rPr>
        <w:t>ории человеческой цивилизации.</w:t>
      </w:r>
      <w:r>
        <w:rPr>
          <w:rFonts w:asciiTheme="majorBidi" w:hAnsiTheme="majorBidi" w:cstheme="majorBidi"/>
          <w:sz w:val="24"/>
          <w:szCs w:val="24"/>
        </w:rPr>
        <w:t xml:space="preserve"> Но это тол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 xml:space="preserve">ко начало летописи. </w:t>
      </w:r>
      <w:r w:rsidR="00306289">
        <w:rPr>
          <w:rFonts w:asciiTheme="majorBidi" w:hAnsiTheme="majorBidi" w:cstheme="majorBidi"/>
          <w:sz w:val="24"/>
          <w:szCs w:val="24"/>
          <w:lang w:val="ru-RU"/>
        </w:rPr>
        <w:t>История</w:t>
      </w:r>
      <w:r w:rsidR="00B80283">
        <w:rPr>
          <w:rFonts w:asciiTheme="majorBidi" w:hAnsiTheme="majorBidi" w:cstheme="majorBidi"/>
          <w:sz w:val="24"/>
          <w:szCs w:val="24"/>
        </w:rPr>
        <w:t xml:space="preserve"> человечеств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на</w:t>
      </w:r>
      <w:r>
        <w:rPr>
          <w:rFonts w:asciiTheme="majorBidi" w:hAnsiTheme="majorBidi" w:cstheme="majorBidi"/>
          <w:sz w:val="24"/>
          <w:szCs w:val="24"/>
        </w:rPr>
        <w:t>много старше 5000 лет, человеческ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ая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цивилизаци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я сформировалась </w:t>
      </w:r>
      <w:r>
        <w:rPr>
          <w:rFonts w:asciiTheme="majorBidi" w:hAnsiTheme="majorBidi" w:cstheme="majorBidi"/>
          <w:sz w:val="24"/>
          <w:szCs w:val="24"/>
        </w:rPr>
        <w:t>ещ</w:t>
      </w:r>
      <w:r>
        <w:rPr>
          <w:rFonts w:asciiTheme="majorBidi" w:hAnsiTheme="majorBidi" w:cstheme="majorBidi"/>
          <w:sz w:val="24"/>
          <w:szCs w:val="24"/>
          <w:lang w:val="ru-RU"/>
        </w:rPr>
        <w:t>ё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в эпоху</w:t>
      </w:r>
      <w:r>
        <w:rPr>
          <w:rFonts w:asciiTheme="majorBidi" w:hAnsiTheme="majorBidi" w:cstheme="majorBidi"/>
          <w:sz w:val="24"/>
          <w:szCs w:val="24"/>
        </w:rPr>
        <w:t xml:space="preserve"> неолитической революции (период неолитизации), и археологические раскопки свидетел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ствуют, что в этот период в Ку</w:t>
      </w:r>
      <w:r w:rsidR="00B80283">
        <w:rPr>
          <w:rFonts w:asciiTheme="majorBidi" w:hAnsiTheme="majorBidi" w:cstheme="majorBidi"/>
          <w:sz w:val="24"/>
          <w:szCs w:val="24"/>
        </w:rPr>
        <w:t>рдистане было развитое общество</w:t>
      </w:r>
      <w:r>
        <w:rPr>
          <w:rFonts w:asciiTheme="majorBidi" w:hAnsiTheme="majorBidi" w:cstheme="majorBidi"/>
          <w:sz w:val="24"/>
          <w:szCs w:val="24"/>
        </w:rPr>
        <w:t xml:space="preserve"> со всеми атрибутами духовно</w:t>
      </w:r>
      <w:r>
        <w:rPr>
          <w:rFonts w:asciiTheme="majorBidi" w:hAnsiTheme="majorBidi" w:cstheme="majorBidi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культуры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.</w:t>
      </w:r>
      <w:r w:rsidR="00B80283">
        <w:rPr>
          <w:rFonts w:asciiTheme="majorBidi" w:hAnsiTheme="majorBidi" w:cstheme="majorBidi"/>
          <w:sz w:val="24"/>
          <w:szCs w:val="24"/>
        </w:rPr>
        <w:t xml:space="preserve"> В пещере Шанидар, 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х</w:t>
      </w:r>
      <w:r w:rsidR="00B80283">
        <w:rPr>
          <w:rFonts w:asciiTheme="majorBidi" w:hAnsiTheme="majorBidi" w:cstheme="majorBidi"/>
          <w:sz w:val="24"/>
          <w:szCs w:val="24"/>
        </w:rPr>
        <w:t xml:space="preserve">раме Харабрашк, 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sz w:val="24"/>
          <w:szCs w:val="24"/>
        </w:rPr>
        <w:t>урганах Халаф, Кортики и Южный, в басейнах рек Кота Бер и Хилан, в у</w:t>
      </w:r>
      <w:r>
        <w:rPr>
          <w:rFonts w:asciiTheme="majorBidi" w:hAnsiTheme="majorBidi" w:cstheme="majorBidi"/>
          <w:sz w:val="24"/>
          <w:szCs w:val="24"/>
          <w:lang w:val="ru-RU"/>
        </w:rPr>
        <w:t>щ</w:t>
      </w:r>
      <w:r>
        <w:rPr>
          <w:rFonts w:asciiTheme="majorBidi" w:hAnsiTheme="majorBidi" w:cstheme="majorBidi"/>
          <w:sz w:val="24"/>
          <w:szCs w:val="24"/>
        </w:rPr>
        <w:t>ел</w:t>
      </w:r>
      <w:proofErr w:type="spellStart"/>
      <w:r w:rsidR="00306289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  <w:lang w:val="ru-RU"/>
        </w:rPr>
        <w:t>ях</w:t>
      </w:r>
      <w:proofErr w:type="spellEnd"/>
      <w:r w:rsidR="00B80283">
        <w:rPr>
          <w:rFonts w:asciiTheme="majorBidi" w:hAnsiTheme="majorBidi" w:cstheme="majorBidi"/>
          <w:sz w:val="24"/>
          <w:szCs w:val="24"/>
        </w:rPr>
        <w:t xml:space="preserve"> Чори и Чермо 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найдено</w:t>
      </w:r>
      <w:r>
        <w:rPr>
          <w:rFonts w:asciiTheme="majorBidi" w:hAnsiTheme="majorBidi" w:cstheme="majorBidi"/>
          <w:sz w:val="24"/>
          <w:szCs w:val="24"/>
        </w:rPr>
        <w:t xml:space="preserve"> множество свидетел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 w:rsidR="00B80283">
        <w:rPr>
          <w:rFonts w:asciiTheme="majorBidi" w:hAnsiTheme="majorBidi" w:cstheme="majorBidi"/>
          <w:sz w:val="24"/>
          <w:szCs w:val="24"/>
        </w:rPr>
        <w:t>ств</w:t>
      </w:r>
      <w:r>
        <w:rPr>
          <w:rFonts w:asciiTheme="majorBidi" w:hAnsiTheme="majorBidi" w:cstheme="majorBidi"/>
          <w:sz w:val="24"/>
          <w:szCs w:val="24"/>
        </w:rPr>
        <w:t xml:space="preserve"> об этом. 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Археологические находки, найденные в этих местах</w:t>
      </w:r>
      <w:r w:rsidR="00B80283">
        <w:rPr>
          <w:rFonts w:asciiTheme="majorBidi" w:hAnsiTheme="majorBidi" w:cstheme="majorBidi"/>
          <w:sz w:val="24"/>
          <w:szCs w:val="24"/>
        </w:rPr>
        <w:t>, свидетельствуют о том, что ещ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ё</w:t>
      </w:r>
      <w:r w:rsidR="00B80283">
        <w:rPr>
          <w:rFonts w:asciiTheme="majorBidi" w:hAnsiTheme="majorBidi" w:cstheme="majorBidi"/>
          <w:sz w:val="24"/>
          <w:szCs w:val="24"/>
        </w:rPr>
        <w:t xml:space="preserve"> 7 – 10 тысяч лет назад Курдистан был кол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ы</w:t>
      </w:r>
      <w:r w:rsidR="00B80283">
        <w:rPr>
          <w:rFonts w:asciiTheme="majorBidi" w:hAnsiTheme="majorBidi" w:cstheme="majorBidi"/>
          <w:sz w:val="24"/>
          <w:szCs w:val="24"/>
        </w:rPr>
        <w:t>бел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 xml:space="preserve">ю человеческой </w:t>
      </w:r>
    </w:p>
    <w:p w:rsidR="00F71BFA" w:rsidRPr="00B80283" w:rsidRDefault="00B80283">
      <w:pPr>
        <w:shd w:val="clear" w:color="auto" w:fill="FFFFFF"/>
        <w:spacing w:after="0" w:line="240" w:lineRule="auto"/>
        <w:ind w:right="283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ц</w:t>
      </w:r>
      <w:r>
        <w:rPr>
          <w:rFonts w:asciiTheme="majorBidi" w:hAnsiTheme="majorBidi" w:cstheme="majorBidi"/>
          <w:sz w:val="24"/>
          <w:szCs w:val="24"/>
        </w:rPr>
        <w:t>ивилизации</w:t>
      </w:r>
      <w:r>
        <w:rPr>
          <w:rFonts w:asciiTheme="majorBidi" w:hAnsiTheme="majorBidi" w:cstheme="majorBidi"/>
          <w:sz w:val="24"/>
          <w:szCs w:val="24"/>
          <w:lang w:val="ru-RU"/>
        </w:rPr>
        <w:t>.</w:t>
      </w:r>
    </w:p>
    <w:p w:rsidR="00F71BFA" w:rsidRPr="00B80283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</w:rPr>
        <w:t>Конечно, пис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менные свидетел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ства важны, но история че</w:t>
      </w:r>
      <w:r w:rsidR="00B80283">
        <w:rPr>
          <w:rFonts w:asciiTheme="majorBidi" w:hAnsiTheme="majorBidi" w:cstheme="majorBidi"/>
          <w:sz w:val="24"/>
          <w:szCs w:val="24"/>
        </w:rPr>
        <w:t>ловеческой цивилизаци не начал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ась</w:t>
      </w:r>
      <w:r>
        <w:rPr>
          <w:rFonts w:asciiTheme="majorBidi" w:hAnsiTheme="majorBidi" w:cstheme="majorBidi"/>
          <w:sz w:val="24"/>
          <w:szCs w:val="24"/>
        </w:rPr>
        <w:t xml:space="preserve"> с</w:t>
      </w:r>
      <w:r>
        <w:rPr>
          <w:rFonts w:asciiTheme="majorBidi" w:hAnsiTheme="majorBidi" w:cstheme="majorBidi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sz w:val="24"/>
          <w:szCs w:val="24"/>
        </w:rPr>
        <w:t xml:space="preserve"> времён изобретения письменности. </w:t>
      </w:r>
      <w:r>
        <w:rPr>
          <w:rFonts w:asciiTheme="majorBidi" w:hAnsiTheme="majorBidi" w:cstheme="majorBidi"/>
          <w:sz w:val="24"/>
          <w:szCs w:val="24"/>
          <w:lang w:val="ru-RU"/>
        </w:rPr>
        <w:t>Ц</w:t>
      </w:r>
      <w:r>
        <w:rPr>
          <w:rFonts w:asciiTheme="majorBidi" w:hAnsiTheme="majorBidi" w:cstheme="majorBidi"/>
          <w:sz w:val="24"/>
          <w:szCs w:val="24"/>
        </w:rPr>
        <w:t>енные свидетельства о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период</w:t>
      </w:r>
      <w:r>
        <w:rPr>
          <w:rFonts w:asciiTheme="majorBidi" w:hAnsiTheme="majorBidi" w:cstheme="majorBidi"/>
          <w:sz w:val="24"/>
          <w:szCs w:val="24"/>
          <w:lang w:val="ru-RU"/>
        </w:rPr>
        <w:t>е</w:t>
      </w:r>
      <w:r>
        <w:rPr>
          <w:rFonts w:asciiTheme="majorBidi" w:hAnsiTheme="majorBidi" w:cstheme="majorBidi"/>
          <w:sz w:val="24"/>
          <w:szCs w:val="24"/>
        </w:rPr>
        <w:t xml:space="preserve"> до изобретения пис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 xml:space="preserve">менности научному миру предоставили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 </w:t>
      </w:r>
      <w:r>
        <w:rPr>
          <w:rFonts w:asciiTheme="majorBidi" w:hAnsiTheme="majorBidi" w:cstheme="majorBidi"/>
          <w:sz w:val="24"/>
          <w:szCs w:val="24"/>
        </w:rPr>
        <w:t>археологические раскопки в в</w:t>
      </w:r>
      <w:r w:rsidR="00B80283">
        <w:rPr>
          <w:rFonts w:asciiTheme="majorBidi" w:hAnsiTheme="majorBidi" w:cstheme="majorBidi"/>
          <w:sz w:val="24"/>
          <w:szCs w:val="24"/>
        </w:rPr>
        <w:t>ышеупомянутых местах Курдистана</w:t>
      </w:r>
      <w:r w:rsidR="00B80283">
        <w:rPr>
          <w:rFonts w:asciiTheme="majorBidi" w:hAnsiTheme="majorBidi" w:cstheme="majorBidi"/>
          <w:sz w:val="24"/>
          <w:szCs w:val="24"/>
          <w:lang w:val="ru-RU"/>
        </w:rPr>
        <w:t>.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Здесь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отметим, что по поводу прародины курдов встречаются отдельные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анти</w:t>
      </w:r>
      <w:r>
        <w:rPr>
          <w:rFonts w:asciiTheme="majorBidi" w:hAnsiTheme="majorBidi" w:cstheme="majorBidi"/>
          <w:color w:val="000000"/>
          <w:sz w:val="24"/>
          <w:szCs w:val="24"/>
        </w:rPr>
        <w:t>научные</w:t>
      </w:r>
      <w:r w:rsidR="00B80283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выводы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 которые, скорее</w:t>
      </w:r>
      <w:r w:rsidR="00B80283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всего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носят </w:t>
      </w:r>
      <w:r>
        <w:rPr>
          <w:rFonts w:asciiTheme="majorBidi" w:hAnsiTheme="majorBidi" w:cstheme="majorBidi"/>
          <w:color w:val="000000"/>
          <w:sz w:val="24"/>
          <w:szCs w:val="24"/>
        </w:rPr>
        <w:t>манипул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ятивный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характер и</w:t>
      </w:r>
      <w:r w:rsidR="00B80283">
        <w:rPr>
          <w:rFonts w:asciiTheme="majorBidi" w:hAnsiTheme="majorBidi" w:cstheme="majorBidi"/>
          <w:color w:val="000000"/>
          <w:sz w:val="24"/>
          <w:szCs w:val="24"/>
        </w:rPr>
        <w:t xml:space="preserve"> не име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ют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под собой </w:t>
      </w:r>
      <w:r w:rsidR="00B80283">
        <w:rPr>
          <w:rFonts w:asciiTheme="majorBidi" w:hAnsiTheme="majorBidi" w:cstheme="majorBidi"/>
          <w:color w:val="000000"/>
          <w:sz w:val="24"/>
          <w:szCs w:val="24"/>
          <w:lang w:val="ru-RU"/>
        </w:rPr>
        <w:t>научной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80283">
        <w:rPr>
          <w:rFonts w:asciiTheme="majorBidi" w:hAnsiTheme="majorBidi" w:cstheme="majorBidi"/>
          <w:color w:val="000000"/>
          <w:sz w:val="24"/>
          <w:szCs w:val="24"/>
          <w:lang w:val="ru-RU"/>
        </w:rPr>
        <w:t>основы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Некоторые </w:t>
      </w:r>
      <w:r w:rsidR="00B80283">
        <w:rPr>
          <w:rFonts w:asciiTheme="majorBidi" w:hAnsiTheme="majorBidi" w:cstheme="majorBidi"/>
          <w:color w:val="000000"/>
          <w:sz w:val="24"/>
          <w:szCs w:val="24"/>
          <w:lang w:val="ru-RU"/>
        </w:rPr>
        <w:t>зарубежные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историки, особенно те, кот</w:t>
      </w:r>
      <w:r w:rsidR="00B80283">
        <w:rPr>
          <w:rFonts w:asciiTheme="majorBidi" w:hAnsiTheme="majorBidi" w:cstheme="majorBidi"/>
          <w:color w:val="000000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рые представляют официальную науку стран-колонизаторов, разделяюшие между собою страну курдов –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урдистан, стараются границы </w:t>
      </w:r>
      <w:r w:rsidR="00306289">
        <w:rPr>
          <w:rFonts w:asciiTheme="majorBidi" w:hAnsiTheme="majorBidi" w:cstheme="majorBidi"/>
          <w:color w:val="000000"/>
          <w:sz w:val="24"/>
          <w:szCs w:val="24"/>
          <w:lang w:val="ru-RU"/>
        </w:rPr>
        <w:t>пра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родины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курдов ограничить </w:t>
      </w:r>
      <w:r w:rsidR="00306289">
        <w:rPr>
          <w:rFonts w:asciiTheme="majorBidi" w:hAnsiTheme="majorBidi" w:cstheme="majorBidi"/>
          <w:color w:val="000000"/>
          <w:sz w:val="24"/>
          <w:szCs w:val="24"/>
          <w:lang w:val="ru-RU"/>
        </w:rPr>
        <w:t>районом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B80283">
        <w:rPr>
          <w:rFonts w:asciiTheme="majorBidi" w:hAnsiTheme="majorBidi" w:cstheme="majorBidi"/>
          <w:color w:val="000000"/>
          <w:sz w:val="24"/>
          <w:szCs w:val="24"/>
        </w:rPr>
        <w:t>гор Загроса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Конечно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э</w:t>
      </w:r>
      <w:r>
        <w:rPr>
          <w:rFonts w:asciiTheme="majorBidi" w:hAnsiTheme="majorBidi" w:cstheme="majorBidi"/>
          <w:color w:val="000000"/>
          <w:sz w:val="24"/>
          <w:szCs w:val="24"/>
        </w:rPr>
        <w:t>то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ест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определённая доля </w:t>
      </w:r>
      <w:r>
        <w:rPr>
          <w:rFonts w:asciiTheme="majorBidi" w:hAnsiTheme="majorBidi" w:cstheme="majorBidi"/>
          <w:color w:val="000000"/>
          <w:sz w:val="24"/>
          <w:szCs w:val="24"/>
        </w:rPr>
        <w:t>правд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ы</w:t>
      </w:r>
      <w:r w:rsidR="00BE4AA9">
        <w:rPr>
          <w:rFonts w:asciiTheme="majorBidi" w:hAnsiTheme="majorBidi" w:cstheme="majorBidi"/>
          <w:color w:val="000000"/>
          <w:sz w:val="24"/>
          <w:szCs w:val="24"/>
        </w:rPr>
        <w:t xml:space="preserve">: 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г</w:t>
      </w:r>
      <w:r>
        <w:rPr>
          <w:rFonts w:asciiTheme="majorBidi" w:hAnsiTheme="majorBidi" w:cstheme="majorBidi"/>
          <w:color w:val="000000"/>
          <w:sz w:val="24"/>
          <w:szCs w:val="24"/>
        </w:rPr>
        <w:t>орный м</w:t>
      </w:r>
      <w:r w:rsidR="00BE4AA9">
        <w:rPr>
          <w:rFonts w:asciiTheme="majorBidi" w:hAnsiTheme="majorBidi" w:cstheme="majorBidi"/>
          <w:color w:val="000000"/>
          <w:sz w:val="24"/>
          <w:szCs w:val="24"/>
        </w:rPr>
        <w:t>ассив Загроса и прилегаюшие к н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е</w:t>
      </w:r>
      <w:r>
        <w:rPr>
          <w:rFonts w:asciiTheme="majorBidi" w:hAnsiTheme="majorBidi" w:cstheme="majorBidi"/>
          <w:color w:val="000000"/>
          <w:sz w:val="24"/>
          <w:szCs w:val="24"/>
        </w:rPr>
        <w:t>м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у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районы являются частью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страны курдов – Курдистана, но – только частью. </w:t>
      </w:r>
      <w:r>
        <w:rPr>
          <w:rFonts w:asciiTheme="majorBidi" w:hAnsiTheme="majorBidi" w:cstheme="majorBidi"/>
          <w:color w:val="000000"/>
          <w:sz w:val="24"/>
          <w:szCs w:val="24"/>
        </w:rPr>
        <w:t>Без указания на басейн рек Е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в</w:t>
      </w:r>
      <w:r>
        <w:rPr>
          <w:rFonts w:asciiTheme="majorBidi" w:hAnsiTheme="majorBidi" w:cstheme="majorBidi"/>
          <w:color w:val="000000"/>
          <w:sz w:val="24"/>
          <w:szCs w:val="24"/>
        </w:rPr>
        <w:t>фрат</w:t>
      </w:r>
      <w:r w:rsidR="00BE4AA9">
        <w:rPr>
          <w:rFonts w:asciiTheme="majorBidi" w:hAnsiTheme="majorBidi" w:cstheme="majorBidi"/>
          <w:color w:val="000000"/>
          <w:sz w:val="24"/>
          <w:szCs w:val="24"/>
        </w:rPr>
        <w:t xml:space="preserve"> и Тигр</w:t>
      </w:r>
      <w:r>
        <w:rPr>
          <w:rFonts w:asciiTheme="majorBidi" w:hAnsiTheme="majorBidi" w:cstheme="majorBidi"/>
          <w:color w:val="000000"/>
          <w:sz w:val="24"/>
          <w:szCs w:val="24"/>
        </w:rPr>
        <w:t>, на юго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-</w:t>
      </w:r>
      <w:r w:rsidR="00AD5826">
        <w:rPr>
          <w:rFonts w:asciiTheme="majorBidi" w:hAnsiTheme="majorBidi" w:cstheme="majorBidi"/>
          <w:color w:val="000000"/>
          <w:sz w:val="24"/>
          <w:szCs w:val="24"/>
        </w:rPr>
        <w:t>восточн</w:t>
      </w:r>
      <w:proofErr w:type="spellStart"/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ую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часть Тавр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color w:val="000000"/>
          <w:sz w:val="24"/>
          <w:szCs w:val="24"/>
        </w:rPr>
        <w:t>, бас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с</w:t>
      </w:r>
      <w:r>
        <w:rPr>
          <w:rFonts w:asciiTheme="majorBidi" w:hAnsiTheme="majorBidi" w:cstheme="majorBidi"/>
          <w:color w:val="000000"/>
          <w:sz w:val="24"/>
          <w:szCs w:val="24"/>
        </w:rPr>
        <w:t>ейн озера Ван и рай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color w:val="000000"/>
          <w:sz w:val="24"/>
          <w:szCs w:val="24"/>
        </w:rPr>
        <w:t>ны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>север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не</w:t>
      </w:r>
      <w:r>
        <w:rPr>
          <w:rFonts w:asciiTheme="majorBidi" w:hAnsiTheme="majorBidi" w:cstheme="majorBidi"/>
          <w:color w:val="000000"/>
          <w:sz w:val="24"/>
          <w:szCs w:val="24"/>
        </w:rPr>
        <w:t>е от него, то ест</w:t>
      </w:r>
      <w:r w:rsidR="00BE4AA9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без территории Малой 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Великой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Мидии</w:t>
      </w:r>
      <w:r w:rsidR="00BE4AA9">
        <w:rPr>
          <w:rFonts w:asciiTheme="majorBidi" w:hAnsiTheme="majorBidi" w:cstheme="majorBidi"/>
          <w:color w:val="000000"/>
          <w:sz w:val="24"/>
          <w:szCs w:val="24"/>
        </w:rPr>
        <w:t>, такие старания беспочвены и т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щетны, так как они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не соответствуют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исторической правд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</w:p>
    <w:p w:rsidR="00F71BFA" w:rsidRDefault="00B7357A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Конечной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цел</w:t>
      </w:r>
      <w:proofErr w:type="spellStart"/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ю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этих старани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является присвоение древн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истории и культур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ы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курдского народа. А это нельзя называт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иначе, чем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культурны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м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и исторически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м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геноцид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ом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целого народа! Это является преступление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м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против 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самой 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человеческо</w:t>
      </w:r>
      <w:r>
        <w:rPr>
          <w:rFonts w:asciiTheme="majorBidi" w:hAnsiTheme="majorBidi" w:cstheme="majorBidi"/>
          <w:color w:val="000000"/>
          <w:sz w:val="24"/>
          <w:szCs w:val="24"/>
        </w:rPr>
        <w:t>й цивилизации! Эти старания так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же не соответствуют кул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ту</w:t>
      </w:r>
      <w:r>
        <w:rPr>
          <w:rFonts w:asciiTheme="majorBidi" w:hAnsiTheme="majorBidi" w:cstheme="majorBidi"/>
          <w:color w:val="000000"/>
          <w:sz w:val="24"/>
          <w:szCs w:val="24"/>
        </w:rPr>
        <w:t>ре и морали научных исследовани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. А ведь историческая правда налицо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Курдистан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колыбель 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формирования курдского этногенеза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являетсс</w:t>
      </w:r>
      <w:r>
        <w:rPr>
          <w:rFonts w:asciiTheme="majorBidi" w:hAnsiTheme="majorBidi" w:cstheme="majorBidi"/>
          <w:color w:val="000000"/>
          <w:sz w:val="24"/>
          <w:szCs w:val="24"/>
        </w:rPr>
        <w:t>я своего рода живой лаборатори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ей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для изучения древней истории человеческой цивилизации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– здесь возник 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курдский язык и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развивалась курдская культура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, ка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к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част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обще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человечес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кой цивилизации, здесь происхо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дили</w: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многие драматические события, которые впоследствии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определяли судьбы целых народов и держав в этом регионе.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:rsidR="00F71BFA" w:rsidRDefault="00F71BFA">
      <w:pPr>
        <w:shd w:val="clear" w:color="auto" w:fill="FFFFFF"/>
        <w:spacing w:after="0" w:line="240" w:lineRule="auto"/>
        <w:ind w:right="283" w:hanging="567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  <w:lang w:val="ru-RU"/>
        </w:rPr>
      </w:pPr>
    </w:p>
    <w:p w:rsidR="00F71BFA" w:rsidRDefault="00484DD2">
      <w:pPr>
        <w:shd w:val="clear" w:color="auto" w:fill="FFFFFF"/>
        <w:spacing w:after="0" w:line="240" w:lineRule="auto"/>
        <w:ind w:right="283" w:hanging="567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>***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Как было сказано, в</w:t>
      </w:r>
      <w:r w:rsidR="00AD5826">
        <w:rPr>
          <w:rFonts w:asciiTheme="majorBidi" w:hAnsiTheme="majorBidi" w:cstheme="majorBidi"/>
          <w:sz w:val="24"/>
          <w:szCs w:val="24"/>
        </w:rPr>
        <w:t xml:space="preserve"> древн</w:t>
      </w:r>
      <w:r w:rsidR="00AD5826">
        <w:rPr>
          <w:rFonts w:asciiTheme="majorBidi" w:hAnsiTheme="majorBidi" w:cstheme="majorBidi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sz w:val="24"/>
          <w:szCs w:val="24"/>
        </w:rPr>
        <w:t xml:space="preserve">х источниках </w:t>
      </w:r>
      <w:r w:rsidR="00E1732E">
        <w:rPr>
          <w:rFonts w:asciiTheme="majorBidi" w:hAnsiTheme="majorBidi" w:cstheme="majorBidi"/>
          <w:sz w:val="24"/>
          <w:szCs w:val="24"/>
          <w:lang w:val="ru-RU"/>
        </w:rPr>
        <w:t>термины и названия отличаются друг от друга, так как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их авторы являлись представителями разных народов, и эти термины и названия были написаны в разные исторические времена, но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в основу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 xml:space="preserve">всех этих древних форм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для обозначения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понятия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</w:t>
      </w:r>
      <w:r w:rsidR="00E1732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E1732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лежат эти </w:t>
      </w:r>
      <w:r>
        <w:rPr>
          <w:rFonts w:asciiTheme="majorBidi" w:hAnsiTheme="majorBidi" w:cstheme="majorBidi"/>
          <w:sz w:val="24"/>
          <w:szCs w:val="24"/>
        </w:rPr>
        <w:t>согласны</w:t>
      </w:r>
      <w:r>
        <w:rPr>
          <w:rFonts w:asciiTheme="majorBidi" w:hAnsiTheme="majorBidi" w:cstheme="majorBidi"/>
          <w:sz w:val="24"/>
          <w:szCs w:val="24"/>
          <w:lang w:val="ru-RU"/>
        </w:rPr>
        <w:t>е:</w:t>
      </w:r>
      <w:r w:rsidR="00E1732E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en-US" w:eastAsia="ru-RU"/>
        </w:rPr>
        <w:t>K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-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en-US" w:eastAsia="ru-RU"/>
        </w:rPr>
        <w:t>R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-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en-US" w:eastAsia="ru-RU"/>
        </w:rPr>
        <w:t>D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>/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en-US" w:eastAsia="ru-RU"/>
        </w:rPr>
        <w:t>T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 при добавления гласных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en-US" w:eastAsia="ru-RU"/>
        </w:rPr>
        <w:t>A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,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en-US" w:eastAsia="ru-RU"/>
        </w:rPr>
        <w:t>O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val="ru-RU" w:eastAsia="ru-RU"/>
        </w:rPr>
        <w:t>или</w:t>
      </w: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 U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это слово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можно будет </w:t>
      </w:r>
      <w:r>
        <w:rPr>
          <w:rFonts w:asciiTheme="majorBidi" w:hAnsiTheme="majorBidi" w:cstheme="majorBidi"/>
          <w:color w:val="000000"/>
          <w:sz w:val="24"/>
          <w:szCs w:val="24"/>
        </w:rPr>
        <w:t>произнест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 w:rsidR="00E1732E">
        <w:rPr>
          <w:rFonts w:asciiTheme="majorBidi" w:hAnsiTheme="majorBidi" w:cstheme="majorBidi"/>
          <w:color w:val="000000"/>
          <w:sz w:val="24"/>
          <w:szCs w:val="24"/>
        </w:rPr>
        <w:t xml:space="preserve"> как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кард</w:t>
      </w:r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корд</w:t>
      </w:r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и</w:t>
      </w:r>
      <w:r>
        <w:rPr>
          <w:rFonts w:asciiTheme="majorBidi" w:hAnsiTheme="majorBidi" w:cstheme="majorBidi"/>
          <w:sz w:val="24"/>
          <w:szCs w:val="24"/>
          <w:lang w:val="ru-RU"/>
        </w:rPr>
        <w:t>ли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F71BFA" w:rsidRDefault="00484DD2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Теперь посмотрим, в каких формах встречаются слова </w:t>
      </w:r>
      <w:r w:rsidR="00E1732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E1732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 w:rsidR="00E1732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</w:rPr>
        <w:t>урд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истан</w:t>
      </w:r>
      <w:proofErr w:type="spellEnd"/>
      <w:r w:rsidR="00E1732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 источниках разных времён.</w:t>
      </w:r>
    </w:p>
    <w:p w:rsidR="00F71BFA" w:rsidRDefault="00F71BFA">
      <w:pPr>
        <w:shd w:val="clear" w:color="auto" w:fill="FFFFFF"/>
        <w:spacing w:after="0" w:line="240" w:lineRule="auto"/>
        <w:ind w:right="283" w:firstLine="567"/>
        <w:contextualSpacing/>
        <w:rPr>
          <w:rFonts w:ascii="droid arabic naskh" w:eastAsia="Times New Roman" w:hAnsi="droid arabic naskh" w:cs="Times New Roman"/>
          <w:b/>
          <w:bCs/>
          <w:color w:val="FF0000"/>
          <w:sz w:val="23"/>
          <w:szCs w:val="23"/>
          <w:bdr w:val="none" w:sz="4" w:space="0" w:color="auto"/>
          <w:lang w:val="ru-RU" w:eastAsia="ru-RU"/>
        </w:rPr>
      </w:pPr>
    </w:p>
    <w:p w:rsidR="00F71BFA" w:rsidRPr="000563AB" w:rsidRDefault="00CE6004" w:rsidP="000563AB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right="283"/>
        <w:rPr>
          <w:rFonts w:ascii="droid arabic naskh" w:eastAsia="Times New Roman" w:hAnsi="droid arabic naskh" w:cs="Times New Roman"/>
          <w:b/>
          <w:bCs/>
          <w:color w:val="333333"/>
          <w:sz w:val="28"/>
          <w:szCs w:val="28"/>
          <w:bdr w:val="none" w:sz="4" w:space="0" w:color="auto"/>
          <w:lang w:val="ru-RU" w:eastAsia="ru-RU"/>
        </w:rPr>
      </w:pPr>
      <w:r w:rsidRPr="000563AB">
        <w:rPr>
          <w:rFonts w:ascii="droid arabic naskh" w:eastAsia="Times New Roman" w:hAnsi="droid arabic naskh" w:cs="Times New Roman"/>
          <w:b/>
          <w:bCs/>
          <w:color w:val="333333"/>
          <w:sz w:val="28"/>
          <w:szCs w:val="28"/>
          <w:bdr w:val="none" w:sz="4" w:space="0" w:color="auto"/>
          <w:lang w:val="ru-RU" w:eastAsia="ru-RU"/>
        </w:rPr>
        <w:t>Шумерские источники</w:t>
      </w:r>
    </w:p>
    <w:p w:rsidR="000563AB" w:rsidRPr="000563AB" w:rsidRDefault="000563AB" w:rsidP="000563AB">
      <w:pPr>
        <w:shd w:val="clear" w:color="auto" w:fill="FFFFFF"/>
        <w:spacing w:after="0" w:line="240" w:lineRule="auto"/>
        <w:ind w:left="567" w:right="283"/>
        <w:rPr>
          <w:rFonts w:ascii="droid arabic naskh" w:eastAsia="Times New Roman" w:hAnsi="droid arabic naskh" w:cs="Times New Roman"/>
          <w:b/>
          <w:bCs/>
          <w:color w:val="333333"/>
          <w:sz w:val="28"/>
          <w:szCs w:val="28"/>
          <w:bdr w:val="none" w:sz="4" w:space="0" w:color="auto"/>
          <w:lang w:val="ru-RU" w:eastAsia="ru-RU"/>
        </w:rPr>
      </w:pPr>
    </w:p>
    <w:p w:rsidR="00F71BFA" w:rsidRPr="00AD5826" w:rsidRDefault="00484DD2">
      <w:pPr>
        <w:spacing w:line="240" w:lineRule="auto"/>
        <w:ind w:firstLine="567"/>
        <w:contextualSpacing/>
        <w:rPr>
          <w:rFonts w:asciiTheme="majorBidi" w:hAnsiTheme="majorBidi" w:cstheme="majorBidi"/>
          <w:color w:val="000000"/>
          <w:sz w:val="24"/>
          <w:szCs w:val="24"/>
          <w:lang w:val="ru-RU"/>
        </w:rPr>
      </w:pPr>
      <w:r>
        <w:rPr>
          <w:rFonts w:ascii="droid arabic naskh" w:eastAsia="Times New Roman" w:hAnsi="droid arabic naskh" w:cs="Times New Roman"/>
          <w:color w:val="333333"/>
          <w:sz w:val="23"/>
          <w:szCs w:val="23"/>
          <w:lang w:eastAsia="ru-RU"/>
        </w:rPr>
        <w:t xml:space="preserve">Слова </w:t>
      </w:r>
      <w:r w:rsidR="00CE6004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CE6004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в шумерских источниках встречается как </w:t>
      </w:r>
      <w:r w:rsidR="00CE6004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кур-ти</w:t>
      </w:r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CE6004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и означает 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верхний </w:t>
      </w:r>
      <w:r>
        <w:rPr>
          <w:rFonts w:asciiTheme="majorBidi" w:hAnsiTheme="majorBidi" w:cstheme="majorBidi"/>
          <w:i/>
          <w:iCs/>
          <w:sz w:val="24"/>
          <w:szCs w:val="24"/>
        </w:rPr>
        <w:t>народ</w:t>
      </w:r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 w:rsidR="00AD5826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народ гор</w:t>
      </w:r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. Известный курдовед Владимир Минорский (1877 – 1966) в своей статье «Курды», размещённой в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Исламской энциклопедии</w:t>
      </w:r>
      <w:r w:rsidR="00B61D2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rFonts w:asciiTheme="majorBidi" w:hAnsiTheme="majorBidi" w:cstheme="majorBidi"/>
          <w:color w:val="000000"/>
          <w:sz w:val="24"/>
          <w:szCs w:val="24"/>
        </w:rPr>
        <w:t>пишет, что Франсуа Тьюро-Дангин (</w:t>
      </w:r>
      <w:r>
        <w:rPr>
          <w:rFonts w:asciiTheme="majorBidi" w:hAnsiTheme="majorBidi" w:cstheme="majorBidi"/>
          <w:bCs/>
          <w:i/>
          <w:sz w:val="24"/>
          <w:szCs w:val="24"/>
        </w:rPr>
        <w:t>François Thureau-Dangin – 1872 – 1944</w:t>
      </w:r>
      <w:r>
        <w:rPr>
          <w:rFonts w:asciiTheme="majorBidi" w:hAnsiTheme="majorBidi" w:cstheme="majorBidi"/>
          <w:color w:val="000000"/>
          <w:sz w:val="24"/>
          <w:szCs w:val="24"/>
        </w:rPr>
        <w:t>), самы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известным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специалист в области расшифровки и изучения шумерских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текстов 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основател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шумерологии, в </w:t>
      </w:r>
      <w:r>
        <w:rPr>
          <w:rFonts w:asciiTheme="majorBidi" w:hAnsiTheme="majorBidi" w:cstheme="majorBidi"/>
          <w:color w:val="000000"/>
          <w:sz w:val="24"/>
          <w:szCs w:val="24"/>
        </w:rPr>
        <w:lastRenderedPageBreak/>
        <w:t xml:space="preserve">текстах </w:t>
      </w:r>
      <w:r w:rsidR="007F5731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на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шумерских табличках 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зафиксировал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слов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«Страна Кар-ду-ка».</w:t>
      </w:r>
      <w:r>
        <w:rPr>
          <w:rStyle w:val="aa"/>
          <w:rFonts w:asciiTheme="majorBidi" w:hAnsiTheme="majorBidi" w:cstheme="majorBidi"/>
          <w:b/>
          <w:bCs/>
          <w:color w:val="000000"/>
          <w:sz w:val="24"/>
          <w:szCs w:val="24"/>
        </w:rPr>
        <w:footnoteReference w:id="1"/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Как пишут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color w:val="000000"/>
          <w:sz w:val="24"/>
          <w:szCs w:val="24"/>
        </w:rPr>
        <w:t>Франсуа Тьюро-Дангин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</w:rPr>
        <w:t xml:space="preserve"> и английск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ий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учён</w:t>
      </w:r>
      <w:proofErr w:type="spellStart"/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ы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proofErr w:type="spellEnd"/>
      <w:r w:rsidR="00AD5826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с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эр Годфри Ролс Драйвер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(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Sir Godfrey Rolles Driver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– </w:t>
      </w:r>
      <w:r>
        <w:rPr>
          <w:rFonts w:asciiTheme="majorBidi" w:hAnsiTheme="majorBidi" w:cstheme="majorBidi"/>
          <w:i/>
          <w:iCs/>
          <w:sz w:val="24"/>
          <w:szCs w:val="24"/>
        </w:rPr>
        <w:t>1892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–1975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)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это название встречается 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при описании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юг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озера Ван</w:t>
      </w:r>
      <w:r>
        <w:rPr>
          <w:rStyle w:val="aa"/>
          <w:rFonts w:asciiTheme="majorBidi" w:hAnsiTheme="majorBidi" w:cstheme="majorBidi"/>
          <w:b/>
          <w:bCs/>
          <w:color w:val="000000"/>
          <w:sz w:val="24"/>
          <w:szCs w:val="24"/>
        </w:rPr>
        <w:footnoteReference w:id="2"/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r>
        <w:rPr>
          <w:rFonts w:asciiTheme="majorBidi" w:hAnsiTheme="majorBidi" w:cstheme="majorBidi"/>
          <w:bCs/>
          <w:sz w:val="24"/>
          <w:szCs w:val="24"/>
          <w:lang w:val="ru-RU"/>
        </w:rPr>
        <w:t xml:space="preserve">т.е.,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в бассейне рек </w:t>
      </w:r>
      <w:r>
        <w:rPr>
          <w:rFonts w:asciiTheme="majorBidi" w:hAnsiTheme="majorBidi" w:cstheme="majorBid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632" behindDoc="0" locked="0" layoutInCell="1" allowOverlap="1" wp14:anchorId="2FD3F118" wp14:editId="70D4FA03">
            <wp:simplePos x="0" y="0"/>
            <wp:positionH relativeFrom="column">
              <wp:posOffset>-6064</wp:posOffset>
            </wp:positionH>
            <wp:positionV relativeFrom="paragraph">
              <wp:posOffset>679530</wp:posOffset>
            </wp:positionV>
            <wp:extent cx="4230370" cy="3794125"/>
            <wp:effectExtent l="0" t="0" r="0" b="0"/>
            <wp:wrapSquare wrapText="bothSides"/>
            <wp:docPr id="16" name="Resim 16" descr="http://sormey.com/wp-content/uploads/2017/07/17741201_702994733194695_115242012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rmey.com/wp-content/uploads/2017/07/17741201_702994733194695_1152420125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000000"/>
          <w:sz w:val="24"/>
          <w:szCs w:val="24"/>
        </w:rPr>
        <w:t>Ботан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AD5826">
        <w:rPr>
          <w:rFonts w:asciiTheme="majorBidi" w:hAnsiTheme="majorBidi" w:cstheme="majorBidi"/>
          <w:color w:val="000000"/>
          <w:sz w:val="24"/>
          <w:szCs w:val="24"/>
        </w:rPr>
        <w:t>и Тигр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F71BFA" w:rsidRDefault="00484DD2">
      <w:pPr>
        <w:spacing w:line="240" w:lineRule="auto"/>
        <w:ind w:firstLine="567"/>
        <w:contextualSpacing/>
        <w:rPr>
          <w:rFonts w:asciiTheme="majorBidi" w:hAnsiTheme="majorBidi" w:cstheme="majorBidi"/>
          <w:sz w:val="24"/>
          <w:szCs w:val="24"/>
          <w:lang w:val="ru-RU" w:eastAsia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Эт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и сведения очень важны, так как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во многих </w:t>
      </w:r>
      <w:r w:rsidR="007F5731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текстах на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шумерских табличках жители </w:t>
      </w:r>
      <w:r w:rsidR="00B61D2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Страны Кар-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ду</w:t>
      </w:r>
      <w:proofErr w:type="spellEnd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-ка</w:t>
      </w:r>
      <w:r w:rsidR="00B61D2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называются 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кур-</w:t>
      </w:r>
      <w:proofErr w:type="spellStart"/>
      <w:proofErr w:type="gram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ти</w:t>
      </w:r>
      <w:proofErr w:type="spellEnd"/>
      <w:r w:rsidR="00AD5826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-</w:t>
      </w:r>
      <w:proofErr w:type="spellStart"/>
      <w:proofErr w:type="gram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ями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. В шумерском языке слова </w:t>
      </w:r>
      <w:r w:rsidR="00B61D2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</w:t>
      </w:r>
      <w:r w:rsidR="00B61D2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»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или </w:t>
      </w:r>
      <w:r w:rsidR="00B61D2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ур</w:t>
      </w:r>
      <w:proofErr w:type="spellEnd"/>
      <w:r w:rsidR="00B61D2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означает </w:t>
      </w:r>
      <w:r w:rsidR="00B61D25">
        <w:rPr>
          <w:rFonts w:asciiTheme="majorBidi" w:hAnsiTheme="majorBidi" w:cstheme="majorBidi"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гора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r w:rsidR="00B61D25">
        <w:rPr>
          <w:rFonts w:asciiTheme="majorBidi" w:hAnsiTheme="majorBidi" w:cstheme="majorBidi"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возвышенность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. То ест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r w:rsidR="00B61D2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кур-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ти</w:t>
      </w:r>
      <w:proofErr w:type="spellEnd"/>
      <w:r w:rsidR="00B61D2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означает </w:t>
      </w:r>
      <w:r w:rsidR="00B61D2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горный</w:t>
      </w:r>
      <w:r w:rsidR="00B61D2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, и этим словом называли жителей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гор севернее страны шумеров. Курдский на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род и сегодня, как и пять тысяч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лет</w:t>
      </w:r>
      <w:r>
        <w:rPr>
          <w:rFonts w:asciiTheme="majorBidi" w:hAnsiTheme="majorBidi" w:cstheme="majorBidi"/>
          <w:sz w:val="24"/>
          <w:szCs w:val="24"/>
          <w:lang w:val="ru-RU" w:eastAsia="ru-RU"/>
        </w:rPr>
        <w:t xml:space="preserve">        </w:t>
      </w:r>
    </w:p>
    <w:p w:rsidR="00F71BFA" w:rsidRDefault="00761C88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-7630</wp:posOffset>
                </wp:positionH>
                <wp:positionV relativeFrom="paragraph">
                  <wp:posOffset>55155</wp:posOffset>
                </wp:positionV>
                <wp:extent cx="4230370" cy="180340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3AB" w:rsidRDefault="000563AB">
                            <w:pPr>
                              <w:pStyle w:val="af4"/>
                              <w:rPr>
                                <w:rFonts w:ascii="droid arabic naskh" w:eastAsia="Times New Roman" w:hAnsi="droid arabic naskh" w:cs="Times New Roman"/>
                                <w:color w:val="333333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Страна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Кур-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Ти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-ев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Ма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-Да/Кар-Да-Ка в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21-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м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веке до н.э.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.6pt;margin-top:4.35pt;width:333.1pt;height:1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" stroked="f">
                <v:textbox inset="0,0,0,0">
                  <w:txbxContent>
                    <w:p w:rsidR="000563AB" w:rsidRDefault="000563AB">
                      <w:pPr>
                        <w:pStyle w:val="af4"/>
                        <w:rPr>
                          <w:rFonts w:ascii="droid arabic naskh" w:eastAsia="Times New Roman" w:hAnsi="droid arabic naskh" w:cs="Times New Roman"/>
                          <w:color w:val="333333"/>
                          <w:sz w:val="23"/>
                          <w:szCs w:val="23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Страна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>Кур-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>Ти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-ев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>Ма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 xml:space="preserve">-Да/Кар-Да-Ка в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21-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>м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>веке до н.э.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DD2">
        <w:rPr>
          <w:rFonts w:asciiTheme="majorBidi" w:hAnsiTheme="majorBidi" w:cstheme="majorBidi"/>
          <w:color w:val="000000"/>
          <w:sz w:val="24"/>
          <w:szCs w:val="24"/>
          <w:lang w:val="ru-RU"/>
        </w:rPr>
        <w:t>назад, живёт в этом горном регионе, по</w:t>
      </w:r>
    </w:p>
    <w:p w:rsidR="00F71BFA" w:rsidRDefault="00484DD2">
      <w:pPr>
        <w:spacing w:line="240" w:lineRule="auto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соседству 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с древним Шумером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сохраняя свои основные национальные и духовные ценности. И самым убедительным доказательством этого является то, что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кур-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ест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древние курды, а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gram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Кар-да</w:t>
      </w:r>
      <w:proofErr w:type="gramEnd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-ка</w:t>
      </w:r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– часть нынешнего Курдистана.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регион,</w:t>
      </w:r>
      <w:r w:rsidR="00B61D25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на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который указывает </w:t>
      </w:r>
      <w:r>
        <w:rPr>
          <w:rFonts w:asciiTheme="majorBidi" w:hAnsiTheme="majorBidi" w:cstheme="majorBidi"/>
          <w:color w:val="000000"/>
          <w:sz w:val="24"/>
          <w:szCs w:val="24"/>
        </w:rPr>
        <w:t>Франсуа Тьюро-Дангин</w:t>
      </w:r>
      <w:r w:rsidR="005F2840"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начинается с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Аме</w:t>
      </w:r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да</w:t>
      </w:r>
      <w:proofErr w:type="spellEnd"/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</w:t>
      </w:r>
      <w:proofErr w:type="spellStart"/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Диарбекир</w:t>
      </w:r>
      <w:proofErr w:type="spellEnd"/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) и включает в себя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регионы Батман,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Хэрзан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Мердин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Джезире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Битлис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Ботан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часть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Сархата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(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Муш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) и доходит до </w:t>
      </w:r>
      <w:proofErr w:type="spellStart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Хакяри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proofErr w:type="spellEnd"/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. Весь этот регион 4 – 5 тысяч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лет назад являлся частью прародины курдского народа – Курдистана. Часть предков курдского</w:t>
      </w:r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народа – </w:t>
      </w:r>
      <w:proofErr w:type="spellStart"/>
      <w:r w:rsidR="00AD5826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протокурдов</w:t>
      </w:r>
      <w:proofErr w:type="spellEnd"/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под именем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жила на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территории Северного и Западного Курдистан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их родина называлась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Кардака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. И это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на шумерском означало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страна </w:t>
      </w:r>
      <w:proofErr w:type="spellStart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курт</w:t>
      </w:r>
      <w:proofErr w:type="spellEnd"/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-и-ев</w:t>
      </w:r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т.е., страна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курдов – Курдистан</w:t>
      </w:r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F71BFA" w:rsidRDefault="00484DD2" w:rsidP="007F5731">
      <w:pPr>
        <w:spacing w:line="240" w:lineRule="auto"/>
        <w:ind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Чтобы охватить все регионы Курдистана, теперь рассмотрим южную и восто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 xml:space="preserve">чную части </w:t>
      </w:r>
      <w:r w:rsidR="007F5731">
        <w:rPr>
          <w:rFonts w:asciiTheme="majorBidi" w:hAnsiTheme="majorBidi" w:cstheme="majorBidi"/>
          <w:sz w:val="24"/>
          <w:szCs w:val="24"/>
          <w:lang w:val="ru-RU"/>
        </w:rPr>
        <w:t>страны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. Примерно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в те же времена, в начале письменной истории человечества,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 xml:space="preserve"> в шумерских источниках встречае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тся этноним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gramStart"/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proofErr w:type="gram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или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о-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>, у более поздних исследователей –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spellStart"/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г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. Представители данного народа в начале третьего тысячелетия до н.э. с восточной части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Загросов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спускались в страну шумеров и окол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о 150 – 200 лет правили там. С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лово 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sz w:val="24"/>
          <w:szCs w:val="24"/>
          <w:lang w:val="ru-RU"/>
        </w:rPr>
        <w:t>Ко</w:t>
      </w:r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в шумерском языке означает 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sz w:val="24"/>
          <w:szCs w:val="24"/>
          <w:lang w:val="ru-RU"/>
        </w:rPr>
        <w:t>горы, возвышенность</w:t>
      </w:r>
      <w:r w:rsidR="0087095A">
        <w:rPr>
          <w:rFonts w:asciiTheme="majorBidi" w:hAnsiTheme="majorBidi" w:cstheme="majorBidi"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>, и это ещё раз доказывает однозначность (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синонимность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) слов: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Ко-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484DD2" w:rsidP="007F5731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lastRenderedPageBreak/>
        <w:t xml:space="preserve">Обратимся к диалекту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заза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r w:rsidR="007F5731">
        <w:rPr>
          <w:rFonts w:asciiTheme="majorBidi" w:hAnsiTheme="majorBidi" w:cstheme="majorBidi"/>
          <w:sz w:val="24"/>
          <w:szCs w:val="24"/>
        </w:rPr>
        <w:t>k</w:t>
      </w:r>
      <w:r>
        <w:rPr>
          <w:rFonts w:asciiTheme="majorBidi" w:hAnsiTheme="majorBidi" w:cstheme="majorBidi"/>
          <w:sz w:val="24"/>
          <w:szCs w:val="24"/>
        </w:rPr>
        <w:t>irmanckî-</w:t>
      </w:r>
      <w:r w:rsidR="007F5731">
        <w:rPr>
          <w:rFonts w:asciiTheme="majorBidi" w:hAnsiTheme="majorBidi" w:cstheme="majorBidi"/>
          <w:sz w:val="24"/>
          <w:szCs w:val="24"/>
        </w:rPr>
        <w:t>z</w:t>
      </w:r>
      <w:r>
        <w:rPr>
          <w:rFonts w:asciiTheme="majorBidi" w:hAnsiTheme="majorBidi" w:cstheme="majorBidi"/>
          <w:sz w:val="24"/>
          <w:szCs w:val="24"/>
        </w:rPr>
        <w:t>azakî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). И сегодня слово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о</w:t>
      </w:r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в этом диалекте курдского языка означает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гора</w:t>
      </w:r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>, и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по всей вероятности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это слово имеет </w:t>
      </w:r>
      <w:r w:rsidR="00303622">
        <w:rPr>
          <w:rFonts w:asciiTheme="majorBidi" w:hAnsiTheme="majorBidi" w:cstheme="majorBidi"/>
          <w:sz w:val="24"/>
          <w:szCs w:val="24"/>
          <w:lang w:val="ru-RU"/>
        </w:rPr>
        <w:t xml:space="preserve">или </w:t>
      </w:r>
      <w:r>
        <w:rPr>
          <w:rFonts w:asciiTheme="majorBidi" w:hAnsiTheme="majorBidi" w:cstheme="majorBidi"/>
          <w:sz w:val="24"/>
          <w:szCs w:val="24"/>
          <w:lang w:val="ru-RU"/>
        </w:rPr>
        <w:t>шумерское происхождение, или же из древне-курд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ского языка перешло в шумерский.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 xml:space="preserve">Как бы то ни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было, существование этого слово в современном курдском языке ещё раз свидетельствует об этом.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Большинство известных востоковедов 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курдоведов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придерживаются мнения, что слова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ур-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и </w:t>
      </w:r>
      <w:r w:rsidR="0087095A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AD5826"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о-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87095A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D5826">
        <w:rPr>
          <w:rFonts w:asciiTheme="majorBidi" w:hAnsiTheme="majorBidi" w:cstheme="majorBidi"/>
          <w:sz w:val="24"/>
          <w:szCs w:val="24"/>
          <w:lang w:val="ru-RU"/>
        </w:rPr>
        <w:t>имеют одинаковое значение.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r w:rsidR="0087095A">
        <w:rPr>
          <w:rFonts w:asciiTheme="majorBidi" w:hAnsiTheme="majorBidi" w:cstheme="majorBidi"/>
          <w:b/>
          <w:bCs/>
          <w:sz w:val="28"/>
          <w:szCs w:val="28"/>
          <w:lang w:val="ru-RU"/>
        </w:rPr>
        <w:t>Ассирийские источники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4"/>
          <w:szCs w:val="24"/>
        </w:rPr>
      </w:pP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Из истории известно, что после Шумера и Аккад</w:t>
      </w:r>
      <w:r w:rsidR="0087095A">
        <w:rPr>
          <w:rFonts w:asciiTheme="majorBidi" w:hAnsiTheme="majorBidi" w:cstheme="majorBidi"/>
          <w:sz w:val="24"/>
          <w:szCs w:val="24"/>
          <w:lang w:val="ru-RU"/>
        </w:rPr>
        <w:t>а на исторической арене появилась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AD5826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а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ссирийская рабовладельческая держава, которая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просуществовала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около</w:t>
      </w:r>
      <w:r w:rsidR="0087095A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дв</w:t>
      </w:r>
      <w:r w:rsidR="0087095A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ух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тысячи лет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  <w:r w:rsidRPr="00035D7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(</w:t>
      </w:r>
      <w:hyperlink r:id="rId9" w:history="1">
        <w:r w:rsidR="0087095A" w:rsidRPr="00035D72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XXIV </w:t>
        </w:r>
      </w:hyperlink>
      <w:r w:rsidRPr="00035D7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– </w:t>
      </w:r>
      <w:hyperlink r:id="rId10" w:history="1">
        <w:r w:rsidR="0087095A" w:rsidRPr="00035D72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VII век</w:t>
        </w:r>
        <w:r w:rsidR="0087095A" w:rsidRPr="00035D72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  <w:lang w:val="ru-RU"/>
          </w:rPr>
          <w:t>а</w:t>
        </w:r>
        <w:r w:rsidRPr="00035D72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 xml:space="preserve"> до н. э.</w:t>
        </w:r>
      </w:hyperlink>
      <w:r w:rsidRPr="00035D72">
        <w:rPr>
          <w:rFonts w:asciiTheme="majorBidi" w:hAnsiTheme="majorBidi" w:cstheme="majorBidi"/>
          <w:sz w:val="24"/>
          <w:szCs w:val="24"/>
          <w:lang w:val="ru-RU"/>
        </w:rPr>
        <w:t>).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До своего падения она около 130 лет просуществовала как первая империя в истории человечества (</w:t>
      </w:r>
      <w:hyperlink r:id="rId11" w:history="1">
        <w:r w:rsidRPr="00035D72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750</w:t>
        </w:r>
      </w:hyperlink>
      <w:r>
        <w:rPr>
          <w:rFonts w:asciiTheme="majorBidi" w:hAnsiTheme="majorBidi" w:cstheme="majorBidi"/>
          <w:sz w:val="24"/>
          <w:szCs w:val="24"/>
          <w:lang w:val="ru-RU"/>
        </w:rPr>
        <w:t xml:space="preserve"> – 609/612 гг.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  <w:hyperlink r:id="rId12" w:history="1">
        <w:r w:rsidRPr="00035D72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до н. э.</w:t>
        </w:r>
      </w:hyperlink>
      <w:r w:rsidR="00AD5826">
        <w:rPr>
          <w:rFonts w:asciiTheme="majorBidi" w:hAnsiTheme="majorBidi" w:cstheme="majorBidi"/>
          <w:sz w:val="24"/>
          <w:szCs w:val="24"/>
          <w:lang w:val="ru-RU"/>
        </w:rPr>
        <w:t>).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 </w:t>
      </w:r>
    </w:p>
    <w:p w:rsidR="00F71BFA" w:rsidRDefault="0087095A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Так как</w:t>
      </w:r>
      <w:r w:rsidR="00484DD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эта держава находилась в том же регионе,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что</w:t>
      </w:r>
      <w:r w:rsidR="00484DD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и прародина курдского народа – Мидия, то, естественно, между Ассирией и курдами были определённые взаимоотношения. И, естественно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,</w:t>
      </w:r>
      <w:r w:rsidR="00484DD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об этих отношениях сохранились сведения в ассирийских источниках. Однако в этих сведениях и этноним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курд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»,</w:t>
      </w:r>
      <w:r w:rsidR="00484DD2">
        <w:rPr>
          <w:rFonts w:asciiTheme="majorBidi" w:hAnsiTheme="majorBidi" w:cstheme="majorBidi"/>
          <w:sz w:val="24"/>
          <w:szCs w:val="24"/>
        </w:rPr>
        <w:t xml:space="preserve"> и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название страны курдов были напи</w:t>
      </w:r>
      <w:r w:rsidR="00E82685">
        <w:rPr>
          <w:rFonts w:asciiTheme="majorBidi" w:hAnsiTheme="majorBidi" w:cstheme="majorBidi"/>
          <w:sz w:val="24"/>
          <w:szCs w:val="24"/>
          <w:lang w:val="ru-RU"/>
        </w:rPr>
        <w:t xml:space="preserve">саны в соответствии особенностями ассирийского языка </w:t>
      </w:r>
      <w:r w:rsidR="003D1969">
        <w:rPr>
          <w:rFonts w:asciiTheme="majorBidi" w:hAnsiTheme="majorBidi" w:cstheme="majorBidi"/>
          <w:sz w:val="24"/>
          <w:szCs w:val="24"/>
          <w:lang w:val="ru-RU"/>
        </w:rPr>
        <w:t>того времени.</w:t>
      </w:r>
      <w:r w:rsidR="00484DD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Арамейцы и ассирийцы страну курдов называли </w:t>
      </w:r>
      <w:r w:rsidR="00E8268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Бет Карду</w:t>
      </w:r>
      <w:r w:rsidR="00E8268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» </w:t>
      </w:r>
      <w:r w:rsidR="00484DD2">
        <w:rPr>
          <w:rFonts w:asciiTheme="majorBidi" w:hAnsiTheme="majorBidi" w:cstheme="majorBidi"/>
          <w:sz w:val="24"/>
          <w:szCs w:val="24"/>
        </w:rPr>
        <w:t>(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дом, край/страна курдов</w:t>
      </w:r>
      <w:r w:rsidR="00484DD2">
        <w:rPr>
          <w:rFonts w:asciiTheme="majorBidi" w:hAnsiTheme="majorBidi" w:cstheme="majorBidi"/>
          <w:sz w:val="24"/>
          <w:szCs w:val="24"/>
        </w:rPr>
        <w:t>)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т.е., Курдистан.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Ассирийские рабовладельцы в поиске здоровых, работоспособных рабов</w:t>
      </w:r>
      <w:r w:rsidR="00E82685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отправились в северные страны, особенно, в </w:t>
      </w:r>
      <w:r w:rsidR="00E8268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Бет Карду</w:t>
      </w:r>
      <w:r w:rsidR="00E8268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E82685">
        <w:rPr>
          <w:rFonts w:asciiTheme="majorBidi" w:hAnsiTheme="majorBidi" w:cstheme="majorBidi"/>
          <w:sz w:val="24"/>
          <w:szCs w:val="24"/>
          <w:lang w:val="ru-RU"/>
        </w:rPr>
        <w:t xml:space="preserve"> – Курдистан. И для той же цели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они часто организовали нашествия на эти горные края. Как упоминает В. Минорский, ассирийский царь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Тиглатпаласар II (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Тукульти-апал-Эшарра II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 xml:space="preserve"> </w:t>
      </w:r>
      <w:hyperlink r:id="rId13" w:history="1">
        <w:r>
          <w:rPr>
            <w:rFonts w:asciiTheme="majorBidi" w:hAnsiTheme="majorBidi" w:cstheme="majorBidi"/>
            <w:color w:val="0B0080"/>
            <w:sz w:val="24"/>
            <w:szCs w:val="24"/>
            <w:shd w:val="clear" w:color="auto" w:fill="FFFFFF"/>
          </w:rPr>
          <w:t>967</w:t>
        </w:r>
      </w:hyperlink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—</w:t>
      </w:r>
      <w:hyperlink r:id="rId14" w:history="1">
        <w:r>
          <w:rPr>
            <w:rFonts w:asciiTheme="majorBidi" w:hAnsiTheme="majorBidi" w:cstheme="majorBidi"/>
            <w:color w:val="0B0080"/>
            <w:sz w:val="24"/>
            <w:szCs w:val="24"/>
            <w:shd w:val="clear" w:color="auto" w:fill="FFFFFF"/>
          </w:rPr>
          <w:t>935</w:t>
        </w:r>
      </w:hyperlink>
      <w:r>
        <w:rPr>
          <w:rFonts w:asciiTheme="majorBidi" w:hAnsiTheme="majorBidi" w:cstheme="majorBidi"/>
          <w:sz w:val="24"/>
          <w:szCs w:val="24"/>
          <w:lang w:val="ru-RU"/>
        </w:rPr>
        <w:t xml:space="preserve">)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пишет, как он в горах 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Азу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одержал победу над народом </w:t>
      </w:r>
      <w:r w:rsidR="00E8268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3D1969"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ур-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E8268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и вз</w:t>
      </w:r>
      <w:r w:rsidR="00E8268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ял оттуда много рабов и военных </w:t>
      </w:r>
      <w:proofErr w:type="spellStart"/>
      <w:r w:rsidR="00E8268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трофееев</w:t>
      </w:r>
      <w:proofErr w:type="spellEnd"/>
      <w:r w:rsidR="00E8268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. Г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оры 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Азу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являются тем</w:t>
      </w:r>
      <w:r w:rsidR="00E8268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и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же местами, которые упоминаются в шумерских текстах на глиняных табличках. И в шумерских текстах эти места упоминаются, как страна </w:t>
      </w:r>
      <w:r w:rsidR="00E8268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кур-</w:t>
      </w:r>
      <w:proofErr w:type="spellStart"/>
      <w:proofErr w:type="gramStart"/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ти</w:t>
      </w:r>
      <w:proofErr w:type="spellEnd"/>
      <w:r w:rsidR="00E8268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-</w:t>
      </w:r>
      <w:proofErr w:type="gramEnd"/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ев, которую называют </w:t>
      </w:r>
      <w:r w:rsidR="00E8268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Кор-да-ка</w:t>
      </w:r>
      <w:r w:rsidR="00E8268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, на юге озера Ван. Ссылаясь на мнение </w:t>
      </w:r>
      <w:proofErr w:type="spellStart"/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ассиролога</w:t>
      </w:r>
      <w:proofErr w:type="spellEnd"/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Драйвера Г. Р. (</w:t>
      </w:r>
      <w:proofErr w:type="spellStart"/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Driver</w:t>
      </w:r>
      <w:proofErr w:type="spellEnd"/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G.R.)</w:t>
      </w:r>
      <w:r w:rsidR="00E8268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, Минорский высказывает мнение, что и спустя тысячу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лет тот же народ обитает в тех же краях (см. выше карту).</w:t>
      </w:r>
      <w:r>
        <w:rPr>
          <w:rStyle w:val="aa"/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lang w:val="ru-RU"/>
        </w:rPr>
        <w:footnoteReference w:id="3"/>
      </w:r>
      <w:r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  <w:vertAlign w:val="superscript"/>
          <w:lang w:val="ru-RU"/>
        </w:rPr>
        <w:t xml:space="preserve"> 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И, что интересно, эти же </w:t>
      </w:r>
      <w:r w:rsidR="00E82685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E82685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кур-</w:t>
      </w:r>
      <w:proofErr w:type="spellStart"/>
      <w:r w:rsidR="00E82685"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тии</w:t>
      </w:r>
      <w:proofErr w:type="spellEnd"/>
      <w:r w:rsidR="00E8268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входят и в 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халдо-урартскую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конфедерацию и совместно противостоят ассирийским нашествиям. Их страна охватывает территории</w:t>
      </w:r>
      <w:r w:rsidR="00E82685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,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прилегающие к бассейну реки Тигр и озера Ван.</w:t>
      </w:r>
    </w:p>
    <w:p w:rsidR="00F71BFA" w:rsidRDefault="00E82685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сведения Драйвера, и выводы Минорского и сегодня получают своё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подтверждение в Курдистане: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горы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Азу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о которых упоминают они, и сегодня в Курдистане известны, как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горы Хазу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ç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îyayên Hezû</w:t>
      </w:r>
      <w:r w:rsidR="00484DD2">
        <w:rPr>
          <w:rFonts w:asciiTheme="majorBidi" w:hAnsiTheme="majorBidi" w:cstheme="majorBidi"/>
          <w:sz w:val="24"/>
          <w:szCs w:val="24"/>
        </w:rPr>
        <w:t>yê</w:t>
      </w:r>
      <w:r w:rsidR="003D1969">
        <w:rPr>
          <w:rFonts w:asciiTheme="majorBidi" w:hAnsiTheme="majorBidi" w:cstheme="majorBidi"/>
          <w:sz w:val="24"/>
          <w:szCs w:val="24"/>
          <w:lang w:val="ru-RU"/>
        </w:rPr>
        <w:t>) и распо</w:t>
      </w:r>
      <w:r>
        <w:rPr>
          <w:rFonts w:asciiTheme="majorBidi" w:hAnsiTheme="majorBidi" w:cstheme="majorBidi"/>
          <w:sz w:val="24"/>
          <w:szCs w:val="24"/>
          <w:lang w:val="ru-RU"/>
        </w:rPr>
        <w:t>лагаются в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области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Хэрзан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части районов областей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Батман,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Сасун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Хазу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r w:rsidR="00484DD2">
        <w:rPr>
          <w:rFonts w:asciiTheme="majorBidi" w:hAnsiTheme="majorBidi" w:cstheme="majorBidi"/>
          <w:b/>
          <w:bCs/>
          <w:i/>
          <w:iCs/>
          <w:sz w:val="24"/>
          <w:szCs w:val="24"/>
        </w:rPr>
        <w:t>Hezû</w:t>
      </w:r>
      <w:r>
        <w:rPr>
          <w:rFonts w:asciiTheme="majorBidi" w:hAnsiTheme="majorBidi" w:cstheme="majorBidi"/>
          <w:sz w:val="24"/>
          <w:szCs w:val="24"/>
          <w:lang w:val="ru-RU"/>
        </w:rPr>
        <w:t>). Это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высоки</w:t>
      </w:r>
      <w:r>
        <w:rPr>
          <w:rFonts w:asciiTheme="majorBidi" w:hAnsiTheme="majorBidi" w:cstheme="majorBidi"/>
          <w:sz w:val="24"/>
          <w:szCs w:val="24"/>
          <w:lang w:val="ru-RU"/>
        </w:rPr>
        <w:t>е и труднодоступные горы. Вторым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ответвление</w:t>
      </w:r>
      <w:r>
        <w:rPr>
          <w:rFonts w:asciiTheme="majorBidi" w:hAnsiTheme="majorBidi" w:cstheme="majorBidi"/>
          <w:sz w:val="24"/>
          <w:szCs w:val="24"/>
          <w:lang w:val="ru-RU"/>
        </w:rPr>
        <w:t>м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этих гор являются широко известные горы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Мерето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. Другие известные горы хребта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Хазу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следующие: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Кермалех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Хелкис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Корам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и другие.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Они все находятся севернее от бассейна реки Тигр и входят в общую систему гор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Тавра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. Из этих высоких гор берут своё начало такие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притоки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Тигра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как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Хэрзан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Батман</w:t>
      </w:r>
      <w:r>
        <w:rPr>
          <w:rFonts w:asciiTheme="majorBidi" w:hAnsiTheme="majorBidi" w:cstheme="majorBidi"/>
          <w:sz w:val="24"/>
          <w:szCs w:val="24"/>
          <w:lang w:val="ru-RU"/>
        </w:rPr>
        <w:t>, а на юге уже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реки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Битлис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Ботан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впадают в реку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Тигр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Эти исторические сведения говорят о том, что с начала письменной истории бассейн реки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Тигр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был краем, где располагалась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прародина арийских </w:t>
      </w:r>
      <w:r w:rsidR="000563AB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кур-</w:t>
      </w:r>
      <w:proofErr w:type="spellStart"/>
      <w:proofErr w:type="gram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 w:rsidR="000563AB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-</w:t>
      </w:r>
      <w:proofErr w:type="gramEnd"/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ев</w:t>
      </w:r>
      <w:r>
        <w:rPr>
          <w:rFonts w:asciiTheme="majorBidi" w:hAnsiTheme="majorBidi" w:cstheme="majorBidi"/>
          <w:sz w:val="24"/>
          <w:szCs w:val="24"/>
          <w:lang w:val="ru-RU"/>
        </w:rPr>
        <w:t>, и родина их потомков – сегод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няшних курдов, находится там же.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3. </w:t>
      </w:r>
      <w:r w:rsidR="000563AB">
        <w:rPr>
          <w:rFonts w:asciiTheme="majorBidi" w:hAnsiTheme="majorBidi" w:cstheme="majorBidi"/>
          <w:b/>
          <w:bCs/>
          <w:sz w:val="28"/>
          <w:szCs w:val="28"/>
          <w:lang w:val="ru-RU"/>
        </w:rPr>
        <w:t>Греко-римские источники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</w:p>
    <w:p w:rsidR="00F71BFA" w:rsidRDefault="000563AB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bCs/>
          <w:sz w:val="24"/>
          <w:szCs w:val="24"/>
          <w:lang w:val="ru-RU"/>
        </w:rPr>
        <w:t>а) Мидийская эпоха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i/>
          <w:iCs/>
          <w:color w:val="FF0000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В 61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2 г. до н.э. периоду господства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Шумера и Ассирии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приходится конец, эт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о рабовладельческая система рушится при активном участии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мидян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которые являются частью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«горных»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жителей, т.е.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предков современных курдов.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Мидяне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r>
        <w:rPr>
          <w:rFonts w:asciiTheme="majorBidi" w:hAnsiTheme="majorBidi" w:cstheme="majorBidi"/>
          <w:sz w:val="24"/>
          <w:szCs w:val="24"/>
          <w:lang w:val="ru-RU"/>
        </w:rPr>
        <w:t>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и этнически, и ареалом обитания, и исторически, и культурой яв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ляются родственными народами. М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идяне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являются частью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r w:rsidR="001B0F40">
        <w:rPr>
          <w:rFonts w:asciiTheme="majorBidi" w:hAnsiTheme="majorBidi" w:cstheme="majorBidi"/>
          <w:sz w:val="24"/>
          <w:szCs w:val="24"/>
          <w:lang w:val="ru-RU"/>
        </w:rPr>
        <w:t>ев</w:t>
      </w:r>
      <w:proofErr w:type="spellEnd"/>
      <w:r w:rsidR="001B0F40">
        <w:rPr>
          <w:rFonts w:asciiTheme="majorBidi" w:hAnsiTheme="majorBidi" w:cstheme="majorBidi"/>
          <w:sz w:val="24"/>
          <w:szCs w:val="24"/>
          <w:lang w:val="ru-RU"/>
        </w:rPr>
        <w:t>/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ко-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r>
        <w:rPr>
          <w:rFonts w:asciiTheme="majorBidi" w:hAnsiTheme="majorBidi" w:cstheme="majorBidi"/>
          <w:sz w:val="24"/>
          <w:szCs w:val="24"/>
          <w:lang w:val="ru-RU"/>
        </w:rPr>
        <w:t>ев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, которые были известны как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«жители гор»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и жили в гора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х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Курдистана</w:t>
      </w:r>
      <w:r>
        <w:rPr>
          <w:rFonts w:asciiTheme="majorBidi" w:hAnsiTheme="majorBidi" w:cstheme="majorBidi"/>
          <w:sz w:val="24"/>
          <w:szCs w:val="24"/>
          <w:lang w:val="ru-RU"/>
        </w:rPr>
        <w:t>. Их особенно было много в вос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точной части страны. 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все же, сегодняшнее существование 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курдского народа в этом регионе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некоторые названи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я племён и регионов даёт основание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по-другому рассмотреть 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этот </w:t>
      </w:r>
      <w:r>
        <w:rPr>
          <w:rFonts w:asciiTheme="majorBidi" w:hAnsiTheme="majorBidi" w:cstheme="majorBidi"/>
          <w:sz w:val="24"/>
          <w:szCs w:val="24"/>
          <w:lang w:val="ru-RU"/>
        </w:rPr>
        <w:t>вопрос.</w:t>
      </w:r>
      <w:r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4"/>
      </w:r>
      <w:r>
        <w:rPr>
          <w:rFonts w:asciiTheme="majorBidi" w:hAnsiTheme="majorBidi" w:cstheme="majorBidi"/>
          <w:b/>
          <w:bCs/>
          <w:color w:val="FF0000"/>
          <w:sz w:val="24"/>
          <w:szCs w:val="24"/>
          <w:vertAlign w:val="superscript"/>
          <w:lang w:val="ru-RU"/>
        </w:rPr>
        <w:t xml:space="preserve"> </w:t>
      </w:r>
    </w:p>
    <w:p w:rsidR="00F71BFA" w:rsidRDefault="00C468CD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Однако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надо отметить, 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названия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те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х мидийских </w:t>
      </w:r>
      <w:proofErr w:type="spellStart"/>
      <w:r w:rsidR="000563AB">
        <w:rPr>
          <w:rFonts w:asciiTheme="majorBidi" w:hAnsiTheme="majorBidi" w:cstheme="majorBidi"/>
          <w:sz w:val="24"/>
          <w:szCs w:val="24"/>
          <w:lang w:val="ru-RU"/>
        </w:rPr>
        <w:t>племен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>, которые пер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ечисляет Геродот, как нам видит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ся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,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скорее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всего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про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исходят от тех регионов, где они живут. И сегодня многие курдские племена называются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именем своего края (региона). Нап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ример,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Сливан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–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сливи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Ботан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–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боти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Хакиярия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–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хакияри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Шеруан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–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шеруи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… И, соответственно, племя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буди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, которое упоминается у Геродота, это и ест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ь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племя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боти</w:t>
      </w:r>
      <w:proofErr w:type="spellEnd"/>
      <w:r w:rsidR="000563AB">
        <w:rPr>
          <w:rFonts w:asciiTheme="majorBidi" w:hAnsiTheme="majorBidi" w:cstheme="majorBidi"/>
          <w:i/>
          <w:iCs/>
          <w:sz w:val="24"/>
          <w:szCs w:val="24"/>
          <w:lang w:val="ru-RU"/>
        </w:rPr>
        <w:t>,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которое и сегодня </w:t>
      </w:r>
      <w:proofErr w:type="spellStart"/>
      <w:r w:rsidR="000563AB">
        <w:rPr>
          <w:rFonts w:asciiTheme="majorBidi" w:hAnsiTheme="majorBidi" w:cstheme="majorBidi"/>
          <w:sz w:val="24"/>
          <w:szCs w:val="24"/>
          <w:lang w:val="ru-RU"/>
        </w:rPr>
        <w:t>живе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т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в регионе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Ботан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в Курдистане – в городах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Сиирт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Дые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Джезире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Ш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ернахе</w:t>
      </w:r>
      <w:proofErr w:type="spellEnd"/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proofErr w:type="spellStart"/>
      <w:r w:rsidR="000563AB">
        <w:rPr>
          <w:rFonts w:asciiTheme="majorBidi" w:hAnsiTheme="majorBidi" w:cstheme="majorBidi"/>
          <w:sz w:val="24"/>
          <w:szCs w:val="24"/>
          <w:lang w:val="ru-RU"/>
        </w:rPr>
        <w:t>Хаккияри</w:t>
      </w:r>
      <w:proofErr w:type="spellEnd"/>
      <w:r w:rsidR="000563AB">
        <w:rPr>
          <w:rFonts w:asciiTheme="majorBidi" w:hAnsiTheme="majorBidi" w:cstheme="majorBidi"/>
          <w:sz w:val="24"/>
          <w:szCs w:val="24"/>
          <w:lang w:val="ru-RU"/>
        </w:rPr>
        <w:t xml:space="preserve"> и в прилегающих им районах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. Среди курдов-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эздиан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сегодня ест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ь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племя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буди</w:t>
      </w:r>
      <w:r>
        <w:rPr>
          <w:rFonts w:asciiTheme="majorBidi" w:hAnsiTheme="majorBidi" w:cstheme="majorBidi"/>
          <w:sz w:val="24"/>
          <w:szCs w:val="24"/>
          <w:lang w:val="ru-RU"/>
        </w:rPr>
        <w:t>. Также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племя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струхаты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(у Геродота) – это сегодняшнее курдское племя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стурки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распространённое в районе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Шеруан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области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Сиирт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до бассейна озера Ван, и их регион называется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Стуркан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. А племя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аризанты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 – это жители древнего региона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Арзания</w:t>
      </w:r>
      <w:proofErr w:type="spellEnd"/>
      <w:r w:rsidR="00484DD2">
        <w:rPr>
          <w:rFonts w:asciiTheme="majorBidi" w:hAnsiTheme="majorBidi" w:cstheme="majorBidi"/>
          <w:sz w:val="24"/>
          <w:szCs w:val="24"/>
        </w:rPr>
        <w:t> 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(в средневековых арабских и армянских источниках –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Арзан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–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Эрзан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), который соответствует нынешнему региону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Хэрзан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>. И, соответственно, курды, живущие в этом регионе</w:t>
      </w:r>
      <w:r>
        <w:rPr>
          <w:rFonts w:asciiTheme="majorBidi" w:hAnsiTheme="majorBidi" w:cstheme="majorBidi"/>
          <w:sz w:val="24"/>
          <w:szCs w:val="24"/>
          <w:lang w:val="ru-RU"/>
        </w:rPr>
        <w:t>,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называются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херзан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</w:rPr>
        <w:t>-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херзи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</w:rPr>
        <w:t>-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херзани</w:t>
      </w:r>
      <w:proofErr w:type="spellEnd"/>
      <w:r w:rsidR="00484DD2">
        <w:rPr>
          <w:rFonts w:asciiTheme="majorBidi" w:hAnsiTheme="majorBidi" w:cstheme="majorBidi"/>
          <w:sz w:val="24"/>
          <w:szCs w:val="24"/>
        </w:rPr>
        <w:t> 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(видимо,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аразант</w:t>
      </w:r>
      <w:proofErr w:type="spellEnd"/>
      <w:r w:rsidR="00484DD2">
        <w:rPr>
          <w:rFonts w:asciiTheme="majorBidi" w:hAnsiTheme="majorBidi" w:cstheme="majorBidi"/>
          <w:sz w:val="24"/>
          <w:szCs w:val="24"/>
        </w:rPr>
        <w:t> 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– это древнегреческое произношение слова 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X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э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rzan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)</w:t>
      </w:r>
      <w:r w:rsidR="00484DD2">
        <w:rPr>
          <w:rFonts w:asciiTheme="majorBidi" w:hAnsiTheme="majorBidi" w:cstheme="majorBidi"/>
          <w:sz w:val="24"/>
          <w:szCs w:val="24"/>
        </w:rPr>
        <w:t xml:space="preserve">. 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О</w:t>
      </w:r>
      <w:r w:rsidR="00484DD2">
        <w:rPr>
          <w:rFonts w:asciiTheme="majorBidi" w:hAnsiTheme="majorBidi" w:cstheme="majorBidi"/>
          <w:sz w:val="24"/>
          <w:szCs w:val="24"/>
        </w:rPr>
        <w:t>бъединяет эти три региона Курдистана не то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л</w:t>
      </w:r>
      <w:r w:rsidR="00484DD2">
        <w:rPr>
          <w:rFonts w:asciiTheme="majorBidi" w:hAnsiTheme="majorBidi" w:cstheme="majorBidi"/>
          <w:sz w:val="24"/>
          <w:szCs w:val="24"/>
        </w:rPr>
        <w:t xml:space="preserve">ько то, что все </w:t>
      </w:r>
      <w:r>
        <w:rPr>
          <w:rFonts w:asciiTheme="majorBidi" w:hAnsiTheme="majorBidi" w:cstheme="majorBidi"/>
          <w:sz w:val="24"/>
          <w:szCs w:val="24"/>
          <w:lang w:val="ru-RU"/>
        </w:rPr>
        <w:t>их жители</w:t>
      </w:r>
      <w:r w:rsidR="00484DD2">
        <w:rPr>
          <w:rFonts w:asciiTheme="majorBidi" w:hAnsiTheme="majorBidi" w:cstheme="majorBidi"/>
          <w:sz w:val="24"/>
          <w:szCs w:val="24"/>
        </w:rPr>
        <w:t xml:space="preserve"> говорят на курдском диалекте 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курманджи</w:t>
      </w:r>
      <w:r w:rsidR="00484DD2">
        <w:rPr>
          <w:rFonts w:asciiTheme="majorBidi" w:hAnsiTheme="majorBidi" w:cstheme="majorBidi"/>
          <w:sz w:val="24"/>
          <w:szCs w:val="24"/>
        </w:rPr>
        <w:t>, а также то, что они расположены в це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н</w:t>
      </w:r>
      <w:r w:rsidR="00484DD2">
        <w:rPr>
          <w:rFonts w:asciiTheme="majorBidi" w:hAnsiTheme="majorBidi" w:cstheme="majorBidi"/>
          <w:sz w:val="24"/>
          <w:szCs w:val="24"/>
        </w:rPr>
        <w:t>тре Курдистана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,</w:t>
      </w:r>
      <w:r w:rsidR="000563AB">
        <w:rPr>
          <w:rFonts w:asciiTheme="majorBidi" w:hAnsiTheme="majorBidi" w:cstheme="majorBidi"/>
          <w:sz w:val="24"/>
          <w:szCs w:val="24"/>
        </w:rPr>
        <w:t xml:space="preserve"> и как части курдского народа</w:t>
      </w:r>
      <w:r w:rsidR="00484DD2">
        <w:rPr>
          <w:rFonts w:asciiTheme="majorBidi" w:hAnsiTheme="majorBidi" w:cstheme="majorBidi"/>
          <w:sz w:val="24"/>
          <w:szCs w:val="24"/>
        </w:rPr>
        <w:t xml:space="preserve"> каждый из них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и сегодня </w:t>
      </w:r>
      <w:r w:rsidR="000563AB">
        <w:rPr>
          <w:rFonts w:asciiTheme="majorBidi" w:hAnsiTheme="majorBidi" w:cstheme="majorBidi"/>
          <w:sz w:val="24"/>
          <w:szCs w:val="24"/>
        </w:rPr>
        <w:t>сохр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а</w:t>
      </w:r>
      <w:r w:rsidR="00484DD2">
        <w:rPr>
          <w:rFonts w:asciiTheme="majorBidi" w:hAnsiTheme="majorBidi" w:cstheme="majorBidi"/>
          <w:sz w:val="24"/>
          <w:szCs w:val="24"/>
        </w:rPr>
        <w:t>н</w:t>
      </w:r>
      <w:r w:rsidR="000563AB">
        <w:rPr>
          <w:rFonts w:asciiTheme="majorBidi" w:hAnsiTheme="majorBidi" w:cstheme="majorBidi"/>
          <w:sz w:val="24"/>
          <w:szCs w:val="24"/>
        </w:rPr>
        <w:t>я</w:t>
      </w:r>
      <w:r w:rsidR="00484DD2">
        <w:rPr>
          <w:rFonts w:asciiTheme="majorBidi" w:hAnsiTheme="majorBidi" w:cstheme="majorBidi"/>
          <w:sz w:val="24"/>
          <w:szCs w:val="24"/>
        </w:rPr>
        <w:t>ет свою самобытность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.</w:t>
      </w:r>
    </w:p>
    <w:p w:rsidR="00F71BFA" w:rsidRDefault="00484DD2" w:rsidP="001B0F40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Надо отметить, что среди жителей этих регионов</w:t>
      </w:r>
      <w:r w:rsidR="000563AB">
        <w:rPr>
          <w:rFonts w:asciiTheme="majorBidi" w:hAnsiTheme="majorBidi" w:cstheme="majorBidi"/>
          <w:sz w:val="24"/>
          <w:szCs w:val="24"/>
        </w:rPr>
        <w:t xml:space="preserve"> ещё двести лет назад живо сохр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а</w:t>
      </w:r>
      <w:r w:rsidR="000563AB">
        <w:rPr>
          <w:rFonts w:asciiTheme="majorBidi" w:hAnsiTheme="majorBidi" w:cstheme="majorBidi"/>
          <w:sz w:val="24"/>
          <w:szCs w:val="24"/>
        </w:rPr>
        <w:t>н</w:t>
      </w:r>
      <w:r w:rsidR="000563AB">
        <w:rPr>
          <w:rFonts w:asciiTheme="majorBidi" w:hAnsiTheme="majorBidi" w:cstheme="majorBidi"/>
          <w:sz w:val="24"/>
          <w:szCs w:val="24"/>
          <w:lang w:val="ru-RU"/>
        </w:rPr>
        <w:t>я</w:t>
      </w:r>
      <w:r w:rsidR="00C468CD">
        <w:rPr>
          <w:rFonts w:asciiTheme="majorBidi" w:hAnsiTheme="majorBidi" w:cstheme="majorBidi"/>
          <w:sz w:val="24"/>
          <w:szCs w:val="24"/>
        </w:rPr>
        <w:t>лись такие древн</w:t>
      </w:r>
      <w:r w:rsidR="00C468CD">
        <w:rPr>
          <w:rFonts w:asciiTheme="majorBidi" w:hAnsiTheme="majorBidi" w:cstheme="majorBidi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sz w:val="24"/>
          <w:szCs w:val="24"/>
        </w:rPr>
        <w:t xml:space="preserve">е верования курдского наода, как </w:t>
      </w:r>
      <w:r>
        <w:rPr>
          <w:rFonts w:asciiTheme="majorBidi" w:hAnsiTheme="majorBidi" w:cstheme="majorBidi"/>
          <w:i/>
          <w:iCs/>
          <w:sz w:val="24"/>
          <w:szCs w:val="24"/>
        </w:rPr>
        <w:t>эздианство</w:t>
      </w:r>
      <w:r>
        <w:rPr>
          <w:rFonts w:asciiTheme="majorBidi" w:hAnsiTheme="majorBidi" w:cstheme="majorBidi"/>
          <w:sz w:val="24"/>
          <w:szCs w:val="24"/>
        </w:rPr>
        <w:t xml:space="preserve"> и </w:t>
      </w:r>
      <w:r>
        <w:rPr>
          <w:rFonts w:asciiTheme="majorBidi" w:hAnsiTheme="majorBidi" w:cstheme="majorBidi"/>
          <w:i/>
          <w:iCs/>
          <w:sz w:val="24"/>
          <w:szCs w:val="24"/>
        </w:rPr>
        <w:t>ярасанство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>
        <w:rPr>
          <w:rFonts w:asciiTheme="majorBidi" w:hAnsiTheme="majorBidi" w:cstheme="majorBidi"/>
          <w:i/>
          <w:iCs/>
          <w:sz w:val="24"/>
          <w:szCs w:val="24"/>
        </w:rPr>
        <w:t>ярасани</w:t>
      </w:r>
      <w:r w:rsidR="00C468CD">
        <w:rPr>
          <w:rFonts w:asciiTheme="majorBidi" w:hAnsiTheme="majorBidi" w:cstheme="majorBidi"/>
          <w:sz w:val="24"/>
          <w:szCs w:val="24"/>
        </w:rPr>
        <w:t>), только после 1820 года из</w:t>
      </w:r>
      <w:r w:rsidR="00C468CD">
        <w:rPr>
          <w:rFonts w:asciiTheme="majorBidi" w:hAnsiTheme="majorBidi" w:cstheme="majorBidi"/>
          <w:sz w:val="24"/>
          <w:szCs w:val="24"/>
          <w:lang w:val="ru-RU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за угнетающей системы османской империи и распространения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религиозного </w:t>
      </w:r>
      <w:r>
        <w:rPr>
          <w:rFonts w:asciiTheme="majorBidi" w:hAnsiTheme="majorBidi" w:cstheme="majorBidi"/>
          <w:sz w:val="24"/>
          <w:szCs w:val="24"/>
        </w:rPr>
        <w:t>радикализма в Курдистане эти верования, как част</w:t>
      </w:r>
      <w:r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 xml:space="preserve"> нашей национальной культуры, пос</w:t>
      </w:r>
      <w:r>
        <w:rPr>
          <w:rFonts w:asciiTheme="majorBidi" w:hAnsiTheme="majorBidi" w:cstheme="majorBidi"/>
          <w:sz w:val="24"/>
          <w:szCs w:val="24"/>
          <w:lang w:val="ru-RU"/>
        </w:rPr>
        <w:t>т</w:t>
      </w:r>
      <w:r>
        <w:rPr>
          <w:rFonts w:asciiTheme="majorBidi" w:hAnsiTheme="majorBidi" w:cstheme="majorBidi"/>
          <w:sz w:val="24"/>
          <w:szCs w:val="24"/>
        </w:rPr>
        <w:t>епенно были оттеснены и сегодня</w:t>
      </w:r>
      <w:r w:rsidR="00C468CD">
        <w:rPr>
          <w:rFonts w:asciiTheme="majorBidi" w:hAnsiTheme="majorBidi" w:cstheme="majorBidi"/>
          <w:sz w:val="24"/>
          <w:szCs w:val="24"/>
          <w:lang w:val="ru-RU"/>
        </w:rPr>
        <w:t xml:space="preserve"> сохранились</w:t>
      </w:r>
      <w:r w:rsidR="001B0F40">
        <w:rPr>
          <w:rFonts w:asciiTheme="majorBidi" w:hAnsiTheme="majorBidi" w:cstheme="majorBidi"/>
          <w:sz w:val="24"/>
          <w:szCs w:val="24"/>
        </w:rPr>
        <w:t xml:space="preserve"> </w:t>
      </w:r>
      <w:r w:rsidR="001B0F40">
        <w:rPr>
          <w:rFonts w:asciiTheme="majorBidi" w:hAnsiTheme="majorBidi" w:cstheme="majorBidi"/>
          <w:sz w:val="24"/>
          <w:szCs w:val="24"/>
          <w:lang w:val="ru-RU"/>
        </w:rPr>
        <w:t>лишь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некоторые</w:t>
      </w:r>
      <w:r>
        <w:rPr>
          <w:rFonts w:asciiTheme="majorBidi" w:hAnsiTheme="majorBidi" w:cstheme="majorBidi"/>
          <w:sz w:val="24"/>
          <w:szCs w:val="24"/>
        </w:rPr>
        <w:t xml:space="preserve"> следы 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от них.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 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Из н</w:t>
      </w:r>
      <w:r>
        <w:rPr>
          <w:rFonts w:asciiTheme="majorBidi" w:hAnsiTheme="majorBidi" w:cstheme="majorBidi"/>
          <w:sz w:val="24"/>
          <w:szCs w:val="24"/>
        </w:rPr>
        <w:t>азвани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sz w:val="24"/>
          <w:szCs w:val="24"/>
        </w:rPr>
        <w:t xml:space="preserve"> этих племён и регионов явно следует, что мидяне изначально не только были в восточной части Курдистана, но и в северных и центра</w:t>
      </w:r>
      <w:r w:rsidR="00256D11">
        <w:rPr>
          <w:rFonts w:asciiTheme="majorBidi" w:hAnsiTheme="majorBidi" w:cstheme="majorBidi"/>
          <w:sz w:val="24"/>
          <w:szCs w:val="24"/>
        </w:rPr>
        <w:t>льных регионах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.</w:t>
      </w:r>
      <w:r w:rsidR="00256D11">
        <w:rPr>
          <w:rFonts w:asciiTheme="majorBidi" w:hAnsiTheme="majorBidi" w:cstheme="majorBidi"/>
          <w:sz w:val="24"/>
          <w:szCs w:val="24"/>
        </w:rPr>
        <w:t xml:space="preserve"> 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Э</w:t>
      </w:r>
      <w:r w:rsidR="00256D11">
        <w:rPr>
          <w:rFonts w:asciiTheme="majorBidi" w:hAnsiTheme="majorBidi" w:cstheme="majorBidi"/>
          <w:sz w:val="24"/>
          <w:szCs w:val="24"/>
        </w:rPr>
        <w:t>ти три древн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их</w:t>
      </w:r>
      <w:r w:rsidR="00256D11">
        <w:rPr>
          <w:rFonts w:asciiTheme="majorBidi" w:hAnsiTheme="majorBidi" w:cstheme="majorBidi"/>
          <w:sz w:val="24"/>
          <w:szCs w:val="24"/>
        </w:rPr>
        <w:t xml:space="preserve"> и могучи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х</w:t>
      </w:r>
      <w:r w:rsidR="00256D11">
        <w:rPr>
          <w:rFonts w:asciiTheme="majorBidi" w:hAnsiTheme="majorBidi" w:cstheme="majorBidi"/>
          <w:sz w:val="24"/>
          <w:szCs w:val="24"/>
        </w:rPr>
        <w:t xml:space="preserve"> племен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C4636B">
        <w:rPr>
          <w:rFonts w:asciiTheme="majorBidi" w:hAnsiTheme="majorBidi" w:cstheme="majorBidi"/>
          <w:sz w:val="24"/>
          <w:szCs w:val="24"/>
        </w:rPr>
        <w:t xml:space="preserve"> сост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sz w:val="24"/>
          <w:szCs w:val="24"/>
        </w:rPr>
        <w:t xml:space="preserve">вили костяк конфедерации мидян в регионе древных </w:t>
      </w:r>
      <w:r>
        <w:rPr>
          <w:rFonts w:asciiTheme="majorBidi" w:hAnsiTheme="majorBidi" w:cstheme="majorBidi"/>
          <w:i/>
          <w:iCs/>
          <w:sz w:val="24"/>
          <w:szCs w:val="24"/>
        </w:rPr>
        <w:t>кур-ти</w:t>
      </w:r>
      <w:r>
        <w:rPr>
          <w:rFonts w:asciiTheme="majorBidi" w:hAnsiTheme="majorBidi" w:cstheme="majorBidi"/>
          <w:sz w:val="24"/>
          <w:szCs w:val="24"/>
        </w:rPr>
        <w:t xml:space="preserve">-ев, </w:t>
      </w:r>
      <w:r>
        <w:rPr>
          <w:rFonts w:asciiTheme="majorBidi" w:hAnsiTheme="majorBidi" w:cstheme="majorBidi"/>
          <w:sz w:val="24"/>
          <w:szCs w:val="24"/>
          <w:lang w:val="ru-RU"/>
        </w:rPr>
        <w:t>расположенный в б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ассейне реки Тигр и озера Ван,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о чём четыре-пять тысяча лет назад упо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минае</w:t>
      </w:r>
      <w:r>
        <w:rPr>
          <w:rFonts w:asciiTheme="majorBidi" w:hAnsiTheme="majorBidi" w:cstheme="majorBidi"/>
          <w:sz w:val="24"/>
          <w:szCs w:val="24"/>
          <w:lang w:val="ru-RU"/>
        </w:rPr>
        <w:t>тся в шумерских и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 xml:space="preserve"> ассирийских источниках. Эти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племена-регионы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буди,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аризанты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и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струханты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–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боти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хэрзи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стурки</w:t>
      </w:r>
      <w:proofErr w:type="spellEnd"/>
      <w:r w:rsidR="00256D11">
        <w:rPr>
          <w:rFonts w:asciiTheme="majorBidi" w:hAnsiTheme="majorBidi" w:cstheme="majorBidi"/>
          <w:sz w:val="24"/>
          <w:szCs w:val="24"/>
          <w:lang w:val="ru-RU"/>
        </w:rPr>
        <w:t>)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 древних времён были на дуге Тигра и в низменности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Ботана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, и сегодня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 xml:space="preserve"> они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484DD2">
      <w:pPr>
        <w:spacing w:line="240" w:lineRule="auto"/>
        <w:ind w:right="283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lastRenderedPageBreak/>
        <w:t xml:space="preserve">остаются в этих краях. </w:t>
      </w:r>
      <w:r>
        <w:rPr>
          <w:rFonts w:asciiTheme="majorBidi" w:hAnsiTheme="majorBidi" w:cstheme="majorBid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1403350</wp:posOffset>
            </wp:positionV>
            <wp:extent cx="4307840" cy="3254375"/>
            <wp:effectExtent l="114300" t="114300" r="111760" b="136525"/>
            <wp:wrapSquare wrapText="bothSides"/>
            <wp:docPr id="17" name="Resim 17" descr="http://sormey.com/wp-content/uploads/2017/07/17758167_702994556528046_207959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ormey.com/wp-content/uploads/2017/07/17758167_702994556528046_20795981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54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56D11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Некоторые авторы считают, что сегодняш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ние курды, как нация, образовались от древних племён, имеющих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общность культуры и истории, однако такое мнение не соответствует логике историческо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го развития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и историческим реалиям, так как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для образования нации главным условием является единый язык. Вокруг этого языка и образуется нация, со всеми национальными и духовными ценностями. Здесь преднамеренно «забывается» то обстоятельство, что то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лько при обшей духовной культуре</w:t>
      </w:r>
      <w:r>
        <w:rPr>
          <w:rFonts w:asciiTheme="majorBidi" w:hAnsiTheme="majorBidi" w:cstheme="majorBidi"/>
          <w:sz w:val="24"/>
          <w:szCs w:val="24"/>
          <w:lang w:val="ru-RU"/>
        </w:rPr>
        <w:t>, с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озданной на основе общего языка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общей истории, нация сможет существовать. И, опят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же, из научных исследо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>ваний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 xml:space="preserve"> древних языков этого края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следует, что сегодняшний курдский язык, со всеми своими диалектами и говорами, является результато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м общего исторического развития.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А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мидяне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со своей духовной культурой являются частью этого языкового сообщества.  И столица Мидии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Экбатана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Hegmadana – Ekbatana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), сегодняшний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Хамадан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, был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древней столицей страны </w:t>
      </w:r>
      <w:proofErr w:type="gram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proofErr w:type="gramEnd"/>
      <w:r>
        <w:rPr>
          <w:rFonts w:asciiTheme="majorBidi" w:hAnsiTheme="majorBidi" w:cstheme="majorBidi"/>
          <w:sz w:val="24"/>
          <w:szCs w:val="24"/>
          <w:lang w:val="ru-RU"/>
        </w:rPr>
        <w:t xml:space="preserve">-ев. И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мидяне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в этом крае объединили арийские 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протокурдские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племена, создав своеобразный союз с </w:t>
      </w:r>
      <w:r w:rsidR="00256D11">
        <w:rPr>
          <w:rFonts w:asciiTheme="majorBidi" w:hAnsiTheme="majorBidi" w:cstheme="majorBidi"/>
          <w:i/>
          <w:iCs/>
          <w:sz w:val="24"/>
          <w:szCs w:val="24"/>
          <w:lang w:val="ru-RU"/>
        </w:rPr>
        <w:t>халдеями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/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урартами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-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ями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, и в ареале бассейн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реки Тигр и озера Ван создали для своего времени могучую державу. В конфедерации мидийских племён были и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тии</w:t>
      </w:r>
      <w:proofErr w:type="spellEnd"/>
      <w:r w:rsidR="00256D11">
        <w:rPr>
          <w:rFonts w:asciiTheme="majorBidi" w:hAnsiTheme="majorBidi" w:cstheme="majorBidi"/>
          <w:i/>
          <w:iCs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ко-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тии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Они объединялись с целью противостояния угнетению и порабощению. Этот союз на земле Курдистана создал новую культуру и новый образ жизни. А после освобождения от 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>тирании Ниневии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 xml:space="preserve"> в Мидии началась новая жизнь, и начало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этой 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жизни в памяти народа сохранилось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как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Науроз</w:t>
      </w:r>
      <w:proofErr w:type="spellEnd"/>
      <w:r w:rsidR="00256D11">
        <w:rPr>
          <w:rFonts w:asciiTheme="majorBidi" w:hAnsiTheme="majorBidi" w:cstheme="majorBidi"/>
          <w:sz w:val="24"/>
          <w:szCs w:val="24"/>
          <w:lang w:val="ru-RU"/>
        </w:rPr>
        <w:t xml:space="preserve"> – новый день.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Однако эти традиции свободной и равноправной жизни долго не 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про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>существовали</w:t>
      </w:r>
      <w:r w:rsidR="00256D11">
        <w:rPr>
          <w:rFonts w:asciiTheme="majorBidi" w:hAnsiTheme="majorBidi" w:cstheme="majorBidi"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Через 70 – 80 лет Кир, внук м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идийского царя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Астиага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, сын персидского 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вассала и царевны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Мандан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, в сгов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оре с предателями среди вельмож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путём </w:t>
      </w:r>
      <w:r w:rsidR="00C4636B">
        <w:rPr>
          <w:rFonts w:asciiTheme="majorBidi" w:hAnsiTheme="majorBidi" w:cstheme="majorBidi"/>
          <w:sz w:val="24"/>
          <w:szCs w:val="24"/>
          <w:lang w:val="ru-RU"/>
        </w:rPr>
        <w:t>дворцового переворота захватывае</w:t>
      </w:r>
      <w:r>
        <w:rPr>
          <w:rFonts w:asciiTheme="majorBidi" w:hAnsiTheme="majorBidi" w:cstheme="majorBidi"/>
          <w:sz w:val="24"/>
          <w:szCs w:val="24"/>
          <w:lang w:val="ru-RU"/>
        </w:rPr>
        <w:t>т власть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в истории курдского на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рода начинаются трудные времена.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</w:p>
    <w:p w:rsidR="00F71BFA" w:rsidRDefault="00C4636B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4"/>
          <w:szCs w:val="24"/>
          <w:lang w:val="ru-RU"/>
        </w:rPr>
      </w:pPr>
      <w:r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б)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  <w:lang w:val="ru-RU"/>
        </w:rPr>
        <w:t>Пост</w:t>
      </w:r>
      <w:r w:rsidR="00484DD2">
        <w:rPr>
          <w:rFonts w:asciiTheme="majorBidi" w:hAnsiTheme="majorBidi" w:cstheme="majorBidi"/>
          <w:b/>
          <w:bCs/>
          <w:sz w:val="24"/>
          <w:szCs w:val="24"/>
          <w:lang w:val="ru-RU"/>
        </w:rPr>
        <w:t>мидийская</w:t>
      </w:r>
      <w:proofErr w:type="spellEnd"/>
      <w:r w:rsidR="00484DD2"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эп</w:t>
      </w:r>
      <w:r w:rsidR="000C1A0B">
        <w:rPr>
          <w:rFonts w:asciiTheme="majorBidi" w:hAnsiTheme="majorBidi" w:cstheme="majorBidi"/>
          <w:b/>
          <w:bCs/>
          <w:sz w:val="24"/>
          <w:szCs w:val="24"/>
          <w:lang w:val="ru-RU"/>
        </w:rPr>
        <w:t>оха</w:t>
      </w:r>
    </w:p>
    <w:p w:rsidR="00F71BFA" w:rsidRDefault="00C4636B" w:rsidP="000C5784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С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550 г. до н. э. до исламского периода этноним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курд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и название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Курдистан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у римских и греческих путешественников и 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в летописях встречаются в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разной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 xml:space="preserve"> ф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орме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 xml:space="preserve">в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зависимо</w:t>
      </w:r>
      <w:r w:rsidR="000C1A0B">
        <w:rPr>
          <w:rFonts w:asciiTheme="majorBidi" w:hAnsiTheme="majorBidi" w:cstheme="majorBidi"/>
          <w:sz w:val="24"/>
          <w:szCs w:val="24"/>
          <w:lang w:val="ru-RU"/>
        </w:rPr>
        <w:t>сти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от особенностей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произношения конкретного языка.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484DD2">
      <w:pPr>
        <w:tabs>
          <w:tab w:val="left" w:pos="426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Среди античных источников интересные сведения содержит историческое </w:t>
      </w:r>
    </w:p>
    <w:p w:rsidR="00F71BFA" w:rsidRDefault="00484DD2" w:rsidP="000C5784">
      <w:pPr>
        <w:tabs>
          <w:tab w:val="left" w:pos="426"/>
        </w:tabs>
        <w:spacing w:line="240" w:lineRule="auto"/>
        <w:ind w:right="283"/>
        <w:contextualSpacing/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</w:pPr>
      <w:r>
        <w:rPr>
          <w:rFonts w:asciiTheme="majorBidi" w:hAnsiTheme="majorBidi" w:cstheme="majorBid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7F3DC838" wp14:editId="0036F6D2">
            <wp:simplePos x="0" y="0"/>
            <wp:positionH relativeFrom="column">
              <wp:posOffset>-4445</wp:posOffset>
            </wp:positionH>
            <wp:positionV relativeFrom="paragraph">
              <wp:posOffset>1089025</wp:posOffset>
            </wp:positionV>
            <wp:extent cx="3540760" cy="2736215"/>
            <wp:effectExtent l="0" t="0" r="2540" b="6985"/>
            <wp:wrapSquare wrapText="bothSides"/>
            <wp:docPr id="18" name="Resim 18" descr="http://sormey.com/wp-content/uploads/2017/07/17760365_702994629861372_1394158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rmey.com/wp-content/uploads/2017/07/17760365_702994629861372_13941583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с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очинение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«Анабазис» </w:t>
      </w:r>
      <w:r>
        <w:rPr>
          <w:rFonts w:asciiTheme="majorBidi" w:hAnsiTheme="majorBidi" w:cstheme="majorBidi"/>
          <w:sz w:val="24"/>
          <w:szCs w:val="24"/>
        </w:rPr>
        <w:t>(</w:t>
      </w:r>
      <w:r w:rsidR="00A46A33">
        <w:fldChar w:fldCharType="begin"/>
      </w:r>
      <w:r w:rsidR="00A46A33">
        <w:instrText xml:space="preserve"> HYPERLINK "https://ru.wikipedia.org/wiki/%D0%94%D1%80%D0%B5%D0%B2%D0%BD%D0%B5%D0%B3%D1%80%D0%B5%D1%87%D0%B5%D1%81%D0%BA%D0%B8%D0%B9_%D1%8F%D0%B7%D1%8B%D0%BA" </w:instrText>
      </w:r>
      <w:r w:rsidR="00A46A33">
        <w:fldChar w:fldCharType="separate"/>
      </w:r>
      <w:r>
        <w:rPr>
          <w:rStyle w:val="a6"/>
          <w:rFonts w:asciiTheme="majorBidi" w:hAnsiTheme="majorBidi" w:cstheme="majorBidi"/>
          <w:color w:val="auto"/>
          <w:sz w:val="24"/>
          <w:szCs w:val="24"/>
        </w:rPr>
        <w:t>др.-греч.</w:t>
      </w:r>
      <w:r w:rsidR="00A46A33">
        <w:rPr>
          <w:rStyle w:val="a6"/>
          <w:rFonts w:asciiTheme="majorBidi" w:hAnsiTheme="majorBidi" w:cstheme="majorBidi"/>
          <w:color w:val="auto"/>
          <w:sz w:val="24"/>
          <w:szCs w:val="24"/>
        </w:rPr>
        <w:fldChar w:fldCharType="end"/>
      </w:r>
      <w:r>
        <w:rPr>
          <w:rFonts w:asciiTheme="majorBidi" w:hAnsiTheme="majorBidi" w:cstheme="majorBidi"/>
          <w:sz w:val="24"/>
          <w:szCs w:val="24"/>
        </w:rPr>
        <w:t> ἀνάβασις «восхождение») 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древнегреческого полководца и историка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en-US"/>
        </w:rPr>
        <w:t>V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в. до н.э., </w:t>
      </w:r>
      <w:r w:rsidR="00C4636B">
        <w:rPr>
          <w:rFonts w:asciiTheme="majorBidi" w:hAnsiTheme="majorBidi" w:cstheme="majorBidi"/>
          <w:sz w:val="24"/>
          <w:szCs w:val="24"/>
          <w:shd w:val="clear" w:color="auto" w:fill="FFFFFF"/>
        </w:rPr>
        <w:t>посвящённо</w:t>
      </w:r>
      <w:r w:rsidR="00C4636B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е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событиям,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происходившим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в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начале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V век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а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до н. 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э.</w:t>
      </w:r>
      <w:r w:rsidR="000C5784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, когда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1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0 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</w:rPr>
        <w:t>000-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ый отряд греческих </w:t>
      </w:r>
      <w:r w:rsidR="00C4636B">
        <w:rPr>
          <w:rFonts w:asciiTheme="majorBidi" w:hAnsiTheme="majorBidi" w:cstheme="majorBidi"/>
          <w:sz w:val="24"/>
          <w:szCs w:val="24"/>
          <w:shd w:val="clear" w:color="auto" w:fill="FFFFFF"/>
        </w:rPr>
        <w:t>наёмников принял участие в межд</w:t>
      </w:r>
      <w:r w:rsidR="00C4636B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о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усобной войне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в Персии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, начатой сатрапом (правителем) Лидии, Фригии и Великой Каппадокии персидским царевичем Киром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-младшим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с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целью свержения с престола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своего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старшего брата, царя царей Артаксеркса II.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В боях погибает Кир, а отряд 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его греческих наёмников отступает</w:t>
      </w:r>
      <w:r w:rsidR="000C5784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,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с целью возвращения на родину.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Ксенофонт</w:t>
      </w:r>
      <w:proofErr w:type="spellEnd"/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, кома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ндовавший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а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рьергардом этого отряда, в своей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книге 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описывает подробности этого отступления.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У нег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о среди тех стран, через которые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пролегал их пут</w:t>
      </w:r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на родину, упоминается </w:t>
      </w:r>
      <w:r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 xml:space="preserve">страна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>кардухов</w:t>
      </w:r>
      <w:proofErr w:type="spellEnd"/>
      <w:r w:rsidR="00D71038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.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</w:p>
    <w:p w:rsidR="00F71BFA" w:rsidRDefault="00484DD2">
      <w:pPr>
        <w:spacing w:line="240" w:lineRule="auto"/>
        <w:ind w:right="283"/>
        <w:contextualSpacing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        Здесь их путь пролегал</w:t>
      </w:r>
    </w:p>
    <w:p w:rsidR="00F71BFA" w:rsidRDefault="00045773">
      <w:pPr>
        <w:spacing w:line="240" w:lineRule="auto"/>
        <w:ind w:right="283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996A30A" wp14:editId="42F98409">
                <wp:simplePos x="0" y="0"/>
                <wp:positionH relativeFrom="column">
                  <wp:posOffset>121920</wp:posOffset>
                </wp:positionH>
                <wp:positionV relativeFrom="paragraph">
                  <wp:posOffset>128270</wp:posOffset>
                </wp:positionV>
                <wp:extent cx="3284220" cy="225425"/>
                <wp:effectExtent l="0" t="0" r="0" b="3175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3AB" w:rsidRDefault="000563AB" w:rsidP="000C5784">
                            <w:pPr>
                              <w:spacing w:line="240" w:lineRule="auto"/>
                              <w:ind w:right="283"/>
                              <w:contextualSpacing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Путь </w:t>
                            </w:r>
                            <w:r w:rsidR="00D7103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  <w:t>возвращения греков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по Ксенофонту </w:t>
                            </w:r>
                          </w:p>
                          <w:p w:rsidR="000563AB" w:rsidRDefault="000563AB">
                            <w:pPr>
                              <w:pStyle w:val="af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A30A" id="Надпись 4" o:spid="_x0000_s1027" type="#_x0000_t202" style="position:absolute;margin-left:9.6pt;margin-top:10.1pt;width:258.6pt;height:1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" stroked="f">
                <v:textbox inset="0,0,0,0">
                  <w:txbxContent>
                    <w:p w:rsidR="000563AB" w:rsidRDefault="000563AB" w:rsidP="000C5784">
                      <w:pPr>
                        <w:spacing w:line="240" w:lineRule="auto"/>
                        <w:ind w:right="283"/>
                        <w:contextualSpacing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Путь </w:t>
                      </w:r>
                      <w:r w:rsidR="00D71038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ru-RU"/>
                        </w:rPr>
                        <w:t>возвращения греков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по Ксенофонту </w:t>
                      </w:r>
                    </w:p>
                    <w:p w:rsidR="000563AB" w:rsidRDefault="000563AB">
                      <w:pPr>
                        <w:pStyle w:val="af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по восточному побережью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Тигра,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 xml:space="preserve"> в</w:t>
      </w:r>
      <w:r w:rsidR="00EB1550">
        <w:rPr>
          <w:rFonts w:asciiTheme="majorBidi" w:hAnsiTheme="majorBidi" w:cstheme="majorBidi"/>
          <w:sz w:val="24"/>
          <w:szCs w:val="24"/>
          <w:lang w:val="ru-RU"/>
        </w:rPr>
        <w:t>верх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к исто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кам реки.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Н</w:t>
      </w:r>
      <w:r w:rsidR="00D71038">
        <w:rPr>
          <w:rFonts w:asciiTheme="majorBidi" w:hAnsiTheme="majorBidi" w:cstheme="majorBidi"/>
          <w:sz w:val="24"/>
          <w:szCs w:val="24"/>
        </w:rPr>
        <w:t>аёмная армия греко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в</w:t>
      </w:r>
      <w:r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sz w:val="24"/>
          <w:szCs w:val="24"/>
        </w:rPr>
        <w:t>тступающая в высоких и труднодоступных горах</w:t>
      </w:r>
      <w:r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встречает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кардухов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По описанию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эти горы соответствуют </w:t>
      </w:r>
      <w:r>
        <w:rPr>
          <w:rFonts w:asciiTheme="majorBidi" w:hAnsiTheme="majorBidi" w:cstheme="majorBidi"/>
          <w:sz w:val="24"/>
          <w:szCs w:val="24"/>
        </w:rPr>
        <w:t>сегодняшны</w:t>
      </w:r>
      <w:r>
        <w:rPr>
          <w:rFonts w:asciiTheme="majorBidi" w:hAnsiTheme="majorBidi" w:cstheme="majorBidi"/>
          <w:sz w:val="24"/>
          <w:szCs w:val="24"/>
          <w:lang w:val="ru-RU"/>
        </w:rPr>
        <w:t>м</w:t>
      </w:r>
      <w:r>
        <w:rPr>
          <w:rFonts w:asciiTheme="majorBidi" w:hAnsiTheme="majorBidi" w:cstheme="majorBidi"/>
          <w:sz w:val="24"/>
          <w:szCs w:val="24"/>
        </w:rPr>
        <w:t xml:space="preserve"> гор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ам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Габар и Ботан. И, как свидетел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ствует Ксенофонт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после стычек и боёв с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кардухами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, они доходят до реки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Кентритис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– сегодняшней реки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Ботан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. Он подробно рассказывает о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кардухах</w:t>
      </w:r>
      <w:proofErr w:type="spellEnd"/>
      <w:r w:rsidR="00EB1550">
        <w:rPr>
          <w:rFonts w:asciiTheme="majorBidi" w:hAnsiTheme="majorBidi" w:cstheme="majorBidi"/>
          <w:sz w:val="24"/>
          <w:szCs w:val="24"/>
          <w:lang w:val="ru-RU"/>
        </w:rPr>
        <w:t>, описывает их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 xml:space="preserve"> как сильный, воинственный и богатый народ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отмечая, что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кардухи</w:t>
      </w:r>
      <w:proofErr w:type="spellEnd"/>
      <w:r>
        <w:rPr>
          <w:rFonts w:asciiTheme="majorBidi" w:hAnsiTheme="majorBidi" w:cstheme="majorBidi"/>
          <w:sz w:val="24"/>
          <w:szCs w:val="24"/>
        </w:rPr>
        <w:t> 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были свободолюбивым и самостоятельным народом, что они не подчинялись персидскому шаху и жили свободно и независимо. Он пишет, что в войне с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кардухами</w:t>
      </w:r>
      <w:proofErr w:type="spellEnd"/>
      <w:r>
        <w:rPr>
          <w:rFonts w:asciiTheme="majorBidi" w:hAnsiTheme="majorBidi" w:cstheme="majorBidi"/>
          <w:sz w:val="24"/>
          <w:szCs w:val="24"/>
        </w:rPr>
        <w:t> 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они не достигли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успеха, имели потери 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в живой силе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были вынуждены заключить мирный договор с ними. Всё же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кардухи</w:t>
      </w:r>
      <w:proofErr w:type="spellEnd"/>
      <w:r>
        <w:rPr>
          <w:rFonts w:asciiTheme="majorBidi" w:hAnsiTheme="majorBidi" w:cstheme="majorBidi"/>
          <w:sz w:val="24"/>
          <w:szCs w:val="24"/>
        </w:rPr>
        <w:t> 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их преследуют до берегов реки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Ботан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. И только после того, как они переходят реку, им становится легче. 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iCs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На севере от реки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Бота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н</w:t>
      </w:r>
      <w:proofErr w:type="spellEnd"/>
      <w:r w:rsidR="00D71038">
        <w:rPr>
          <w:rFonts w:asciiTheme="majorBidi" w:hAnsiTheme="majorBidi" w:cstheme="majorBidi"/>
          <w:sz w:val="24"/>
          <w:szCs w:val="24"/>
          <w:lang w:val="ru-RU"/>
        </w:rPr>
        <w:t xml:space="preserve"> правил некий сатрап по имени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Оронт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r>
        <w:rPr>
          <w:rFonts w:asciiTheme="majorBidi" w:hAnsiTheme="majorBidi" w:cstheme="majorBidi"/>
          <w:i/>
          <w:iCs/>
          <w:sz w:val="24"/>
          <w:szCs w:val="24"/>
        </w:rPr>
        <w:t>Orontes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), который и </w:t>
      </w:r>
      <w:r w:rsidR="00EB1550">
        <w:rPr>
          <w:rFonts w:asciiTheme="majorBidi" w:hAnsiTheme="majorBidi" w:cstheme="majorBidi"/>
          <w:sz w:val="24"/>
          <w:szCs w:val="24"/>
          <w:lang w:val="ru-RU"/>
        </w:rPr>
        <w:t>позволил им продолжи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 xml:space="preserve">ть путь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на родину.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Ксенофонт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ещё раз подчёркивает, что сатрап Армении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Оронт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потомок арийцев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в его армии служат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армени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халды и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марды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. О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н подробно рассказывает о воинах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D71038">
        <w:rPr>
          <w:rFonts w:asciiTheme="majorBidi" w:hAnsiTheme="majorBidi" w:cstheme="majorBidi"/>
          <w:i/>
          <w:iCs/>
          <w:sz w:val="24"/>
          <w:szCs w:val="24"/>
          <w:lang w:val="ru-RU"/>
        </w:rPr>
        <w:t>халдеях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D71038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 w:rsidR="00D71038"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мардах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и хвалит их </w:t>
      </w:r>
      <w:r w:rsidR="00D71038">
        <w:rPr>
          <w:rFonts w:asciiTheme="majorBidi" w:hAnsiTheme="majorBidi" w:cstheme="majorBidi"/>
          <w:sz w:val="24"/>
          <w:szCs w:val="24"/>
          <w:lang w:val="ru-RU"/>
        </w:rPr>
        <w:t>так же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как хвалил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кардухов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.</w:t>
      </w:r>
      <w:r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5"/>
      </w:r>
      <w:r>
        <w:rPr>
          <w:rFonts w:asciiTheme="majorBidi" w:hAnsiTheme="majorBidi" w:cstheme="majorBidi"/>
          <w:b/>
          <w:bCs/>
          <w:color w:val="FF0000"/>
          <w:sz w:val="24"/>
          <w:szCs w:val="24"/>
          <w:vertAlign w:val="superscript"/>
          <w:lang w:val="ru-RU"/>
        </w:rPr>
        <w:t xml:space="preserve"> </w:t>
      </w:r>
    </w:p>
    <w:p w:rsidR="00F71BFA" w:rsidRDefault="00D71038">
      <w:pPr>
        <w:tabs>
          <w:tab w:val="left" w:pos="284"/>
          <w:tab w:val="left" w:pos="8505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В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сё это говорит о том, что с двух сторон на берегу реки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Ботан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жили предки курдов, прямые потомки </w:t>
      </w:r>
      <w:r>
        <w:rPr>
          <w:rFonts w:asciiTheme="majorBidi" w:hAnsiTheme="majorBidi" w:cstheme="majorBidi"/>
          <w:sz w:val="24"/>
          <w:szCs w:val="24"/>
          <w:lang w:val="ru-RU"/>
        </w:rPr>
        <w:t>которых – сегодняшние курды, доныне живущие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там. </w:t>
      </w:r>
    </w:p>
    <w:p w:rsidR="00F71BFA" w:rsidRPr="00EF0D2E" w:rsidRDefault="00484DD2">
      <w:pPr>
        <w:tabs>
          <w:tab w:val="left" w:pos="284"/>
          <w:tab w:val="left" w:pos="8505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Здесь отметим, что некоторые авторы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халдов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идентифицируют с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урартами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и отмечают, что ещё тогда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урарты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назывались халдами. А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марды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были частью </w:t>
      </w:r>
      <w:r>
        <w:rPr>
          <w:rFonts w:asciiTheme="majorBidi" w:hAnsiTheme="majorBidi" w:cstheme="majorBidi"/>
          <w:sz w:val="24"/>
          <w:szCs w:val="24"/>
          <w:lang w:val="ru-RU"/>
        </w:rPr>
        <w:lastRenderedPageBreak/>
        <w:t>конфедерации мидийских племён, а тот край, где они жили компактно, назывался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Мардастаном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Мардия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). Эти две народности признаны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протокурдами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, и армяне до сих пор и</w:t>
      </w:r>
      <w:r w:rsidR="00D71038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мидян</w:t>
      </w:r>
      <w:r>
        <w:rPr>
          <w:rFonts w:asciiTheme="majorBidi" w:hAnsiTheme="majorBidi" w:cstheme="majorBidi"/>
          <w:sz w:val="24"/>
          <w:szCs w:val="24"/>
          <w:lang w:val="ru-RU"/>
        </w:rPr>
        <w:t>, и</w:t>
      </w:r>
      <w:r w:rsidR="00EB1550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 w:rsidRPr="00EB1550">
        <w:rPr>
          <w:rFonts w:asciiTheme="majorBidi" w:hAnsiTheme="majorBidi" w:cstheme="majorBidi"/>
          <w:i/>
          <w:sz w:val="24"/>
          <w:szCs w:val="24"/>
          <w:lang w:val="ru-RU"/>
        </w:rPr>
        <w:t>курдов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называют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(от слова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Вот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как этимологически объясняет курдский лингвист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Азиз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э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Джаво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Мамоян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появление слова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мар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в армянском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 xml:space="preserve"> языке</w:t>
      </w:r>
      <w:r>
        <w:rPr>
          <w:rFonts w:asciiTheme="majorBidi" w:hAnsiTheme="majorBidi" w:cstheme="majorBidi"/>
          <w:sz w:val="24"/>
          <w:szCs w:val="24"/>
          <w:lang w:val="ru-RU"/>
        </w:rPr>
        <w:t>: «…</w:t>
      </w:r>
      <w:r>
        <w:rPr>
          <w:rFonts w:asciiTheme="majorBidi" w:hAnsiTheme="majorBidi" w:cstheme="majorBidi"/>
          <w:sz w:val="24"/>
          <w:szCs w:val="24"/>
        </w:rPr>
        <w:t xml:space="preserve">почему армяне мидян называли (и ныне называют) </w:t>
      </w:r>
      <w:r>
        <w:rPr>
          <w:rFonts w:asciiTheme="majorBidi" w:hAnsiTheme="majorBidi" w:cstheme="majorBidi"/>
          <w:i/>
          <w:iCs/>
          <w:sz w:val="24"/>
          <w:szCs w:val="24"/>
        </w:rPr>
        <w:t>марами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(</w:t>
      </w:r>
      <w:proofErr w:type="spellStart"/>
      <w:r w:rsidRPr="001F4A9F">
        <w:rPr>
          <w:rFonts w:ascii="Sylfaen" w:hAnsi="Sylfaen" w:cs="Sylfaen"/>
          <w:i/>
          <w:iCs/>
          <w:lang w:val="en-US"/>
        </w:rPr>
        <w:t>մար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>//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mar</w:t>
      </w:r>
      <w:r>
        <w:rPr>
          <w:rFonts w:asciiTheme="majorBidi" w:hAnsiTheme="majorBidi" w:cstheme="majorBidi"/>
          <w:i/>
          <w:iCs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, а Мидию – </w:t>
      </w:r>
      <w:r>
        <w:rPr>
          <w:rFonts w:asciiTheme="majorBidi" w:hAnsiTheme="majorBidi" w:cstheme="majorBidi"/>
          <w:i/>
          <w:iCs/>
          <w:sz w:val="24"/>
          <w:szCs w:val="24"/>
        </w:rPr>
        <w:t>Марастаном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(</w:t>
      </w:r>
      <w:proofErr w:type="spellStart"/>
      <w:r>
        <w:rPr>
          <w:rFonts w:ascii="Sylfaen" w:hAnsi="Sylfaen" w:cs="Sylfaen"/>
          <w:i/>
          <w:iCs/>
          <w:lang w:val="en-US"/>
        </w:rPr>
        <w:t>Մարաստան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>//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Mar</w:t>
      </w:r>
      <w:r>
        <w:rPr>
          <w:rFonts w:asciiTheme="majorBidi" w:hAnsiTheme="majorBidi" w:cstheme="majorBidi"/>
          <w:i/>
          <w:iCs/>
          <w:sz w:val="24"/>
          <w:szCs w:val="24"/>
          <w:lang w:val="sv-SE"/>
        </w:rPr>
        <w:t>astan</w:t>
      </w:r>
      <w:r>
        <w:rPr>
          <w:rFonts w:asciiTheme="majorBidi" w:hAnsiTheme="majorBidi" w:cstheme="majorBidi"/>
          <w:i/>
          <w:iCs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  <w:lang w:val="ru-RU"/>
        </w:rPr>
        <w:t>?</w:t>
      </w:r>
      <w:r>
        <w:rPr>
          <w:rFonts w:asciiTheme="majorBidi" w:hAnsiTheme="majorBidi" w:cstheme="majorBidi"/>
          <w:sz w:val="24"/>
          <w:szCs w:val="24"/>
        </w:rPr>
        <w:t xml:space="preserve"> В свое время, когда армяне из Фригии пришли в этот регион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 xml:space="preserve"> и</w:t>
      </w:r>
      <w:r w:rsidR="00EF0D2E">
        <w:rPr>
          <w:rFonts w:asciiTheme="majorBidi" w:hAnsiTheme="majorBidi" w:cstheme="majorBidi"/>
          <w:sz w:val="24"/>
          <w:szCs w:val="24"/>
        </w:rPr>
        <w:t xml:space="preserve">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по</w:t>
      </w:r>
      <w:r w:rsidR="00EF0D2E">
        <w:rPr>
          <w:rFonts w:asciiTheme="majorBidi" w:hAnsiTheme="majorBidi" w:cstheme="majorBidi"/>
          <w:sz w:val="24"/>
          <w:szCs w:val="24"/>
        </w:rPr>
        <w:t>сел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и</w:t>
      </w:r>
      <w:r w:rsidR="00EF0D2E">
        <w:rPr>
          <w:rFonts w:asciiTheme="majorBidi" w:hAnsiTheme="majorBidi" w:cstheme="majorBidi"/>
          <w:sz w:val="24"/>
          <w:szCs w:val="24"/>
        </w:rPr>
        <w:t>лись в районах, соседни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х</w:t>
      </w:r>
      <w:r>
        <w:rPr>
          <w:rFonts w:asciiTheme="majorBidi" w:hAnsiTheme="majorBidi" w:cstheme="majorBidi"/>
          <w:sz w:val="24"/>
          <w:szCs w:val="24"/>
        </w:rPr>
        <w:t xml:space="preserve"> с Мидией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…,</w:t>
      </w:r>
      <w:r>
        <w:rPr>
          <w:rFonts w:asciiTheme="majorBidi" w:hAnsiTheme="majorBidi" w:cstheme="majorBidi"/>
          <w:sz w:val="24"/>
          <w:szCs w:val="24"/>
        </w:rPr>
        <w:t xml:space="preserve"> как свидетельствуют исторические источники, они с мидянами познакомились и пообщались с той стороны, где жили 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марды </w:t>
      </w:r>
      <w:r w:rsidR="00EF0D2E">
        <w:rPr>
          <w:rFonts w:asciiTheme="majorBidi" w:hAnsiTheme="majorBidi" w:cstheme="majorBidi"/>
          <w:sz w:val="24"/>
          <w:szCs w:val="24"/>
        </w:rPr>
        <w:t>(см. карты Урарту). И, так как</w:t>
      </w:r>
      <w:r>
        <w:rPr>
          <w:rFonts w:asciiTheme="majorBidi" w:hAnsiTheme="majorBidi" w:cstheme="majorBidi"/>
          <w:sz w:val="24"/>
          <w:szCs w:val="24"/>
        </w:rPr>
        <w:t xml:space="preserve"> армяне пообщались с мардами, соответственно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всю страну (Мидию)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 xml:space="preserve"> они</w:t>
      </w:r>
      <w:r>
        <w:rPr>
          <w:rFonts w:asciiTheme="majorBidi" w:hAnsiTheme="majorBidi" w:cstheme="majorBidi"/>
          <w:sz w:val="24"/>
          <w:szCs w:val="24"/>
        </w:rPr>
        <w:t xml:space="preserve"> называли Мардастаном. А </w:t>
      </w:r>
      <w:r>
        <w:rPr>
          <w:rFonts w:asciiTheme="majorBidi" w:hAnsiTheme="majorBidi" w:cstheme="majorBidi"/>
          <w:sz w:val="24"/>
          <w:szCs w:val="24"/>
          <w:lang w:val="ru-RU"/>
        </w:rPr>
        <w:t>со временем</w:t>
      </w:r>
      <w:r>
        <w:rPr>
          <w:rFonts w:asciiTheme="majorBidi" w:hAnsiTheme="majorBidi" w:cstheme="majorBidi"/>
          <w:sz w:val="24"/>
          <w:szCs w:val="24"/>
        </w:rPr>
        <w:t xml:space="preserve"> путем словоизменительных процессов слово </w:t>
      </w:r>
      <w:r>
        <w:rPr>
          <w:rFonts w:asciiTheme="majorBidi" w:hAnsiTheme="majorBidi" w:cstheme="majorBidi"/>
          <w:i/>
          <w:iCs/>
          <w:sz w:val="24"/>
          <w:szCs w:val="24"/>
        </w:rPr>
        <w:t>мард</w:t>
      </w:r>
      <w:r>
        <w:rPr>
          <w:rFonts w:asciiTheme="majorBidi" w:hAnsiTheme="majorBidi" w:cstheme="majorBidi"/>
          <w:sz w:val="24"/>
          <w:szCs w:val="24"/>
        </w:rPr>
        <w:t xml:space="preserve"> перешел в </w:t>
      </w:r>
      <w:r>
        <w:rPr>
          <w:rFonts w:asciiTheme="majorBidi" w:hAnsiTheme="majorBidi" w:cstheme="majorBidi"/>
          <w:i/>
          <w:iCs/>
          <w:sz w:val="24"/>
          <w:szCs w:val="24"/>
        </w:rPr>
        <w:t>мар</w:t>
      </w:r>
      <w:r>
        <w:rPr>
          <w:rFonts w:asciiTheme="majorBidi" w:hAnsiTheme="majorBidi" w:cstheme="majorBidi"/>
          <w:sz w:val="24"/>
          <w:szCs w:val="24"/>
        </w:rPr>
        <w:t xml:space="preserve">, а слово </w:t>
      </w:r>
      <w:r>
        <w:rPr>
          <w:rFonts w:asciiTheme="majorBidi" w:hAnsiTheme="majorBidi" w:cstheme="majorBidi"/>
          <w:i/>
          <w:iCs/>
          <w:sz w:val="24"/>
          <w:szCs w:val="24"/>
        </w:rPr>
        <w:t>Мардастан</w:t>
      </w:r>
      <w:r>
        <w:rPr>
          <w:rFonts w:asciiTheme="majorBidi" w:hAnsiTheme="majorBidi" w:cstheme="majorBidi"/>
          <w:sz w:val="24"/>
          <w:szCs w:val="24"/>
        </w:rPr>
        <w:t xml:space="preserve"> – в </w:t>
      </w:r>
      <w:r w:rsidR="00EB1550">
        <w:rPr>
          <w:rFonts w:asciiTheme="majorBidi" w:hAnsiTheme="majorBidi" w:cstheme="majorBidi"/>
          <w:i/>
          <w:iCs/>
          <w:sz w:val="24"/>
          <w:szCs w:val="24"/>
        </w:rPr>
        <w:t>Мараст</w:t>
      </w:r>
      <w:r>
        <w:rPr>
          <w:rFonts w:asciiTheme="majorBidi" w:hAnsiTheme="majorBidi" w:cstheme="majorBidi"/>
          <w:i/>
          <w:iCs/>
          <w:sz w:val="24"/>
          <w:szCs w:val="24"/>
        </w:rPr>
        <w:t>ан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…</w:t>
      </w:r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Здесь для такого исхода, возможно, были и психологические причины: ведь слово </w:t>
      </w:r>
      <w:proofErr w:type="spellStart"/>
      <w:r>
        <w:rPr>
          <w:rFonts w:ascii="Sylfaen" w:hAnsi="Sylfaen" w:cs="Sylfaen"/>
          <w:i/>
          <w:iCs/>
          <w:lang w:val="en-US"/>
        </w:rPr>
        <w:t>մարդ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</w:rPr>
        <w:t>//мард</w:t>
      </w:r>
      <w:r>
        <w:rPr>
          <w:rFonts w:asciiTheme="majorBidi" w:hAnsiTheme="majorBidi" w:cstheme="majorBidi"/>
          <w:sz w:val="24"/>
          <w:szCs w:val="24"/>
        </w:rPr>
        <w:t xml:space="preserve"> в армянском языке озна</w:t>
      </w:r>
      <w:r w:rsidR="00EF0D2E">
        <w:rPr>
          <w:rFonts w:asciiTheme="majorBidi" w:hAnsiTheme="majorBidi" w:cstheme="majorBidi"/>
          <w:sz w:val="24"/>
          <w:szCs w:val="24"/>
        </w:rPr>
        <w:t>чало (и ныне означает) человек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.</w:t>
      </w:r>
      <w:r w:rsidR="00EF0D2E">
        <w:rPr>
          <w:rFonts w:asciiTheme="majorBidi" w:hAnsiTheme="majorBidi" w:cstheme="majorBidi"/>
          <w:sz w:val="24"/>
          <w:szCs w:val="24"/>
        </w:rPr>
        <w:t xml:space="preserve"> Здесь, возможно, сво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ю</w:t>
      </w:r>
      <w:r w:rsidR="00EF0D2E">
        <w:rPr>
          <w:rFonts w:asciiTheme="majorBidi" w:hAnsiTheme="majorBidi" w:cstheme="majorBidi"/>
          <w:sz w:val="24"/>
          <w:szCs w:val="24"/>
        </w:rPr>
        <w:t xml:space="preserve"> рол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ь</w:t>
      </w:r>
      <w:r w:rsidR="00EF0D2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F0D2E">
        <w:rPr>
          <w:rFonts w:asciiTheme="majorBidi" w:hAnsiTheme="majorBidi" w:cstheme="majorBidi"/>
          <w:sz w:val="24"/>
          <w:szCs w:val="24"/>
          <w:lang w:val="ru-RU"/>
        </w:rPr>
        <w:t>сы</w:t>
      </w:r>
      <w:proofErr w:type="spellEnd"/>
      <w:r>
        <w:rPr>
          <w:rFonts w:asciiTheme="majorBidi" w:hAnsiTheme="majorBidi" w:cstheme="majorBidi"/>
          <w:sz w:val="24"/>
          <w:szCs w:val="24"/>
        </w:rPr>
        <w:t>грало и то обстоятельство, что армянский язык по своему внутреннему грамматическому</w:t>
      </w:r>
      <w:r w:rsidR="00EF0D2E">
        <w:rPr>
          <w:rFonts w:asciiTheme="majorBidi" w:hAnsiTheme="majorBidi" w:cstheme="majorBidi"/>
          <w:sz w:val="24"/>
          <w:szCs w:val="24"/>
        </w:rPr>
        <w:t xml:space="preserve"> строю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от</w:t>
      </w:r>
      <w:r>
        <w:rPr>
          <w:rFonts w:asciiTheme="majorBidi" w:hAnsiTheme="majorBidi" w:cstheme="majorBidi"/>
          <w:sz w:val="24"/>
          <w:szCs w:val="24"/>
        </w:rPr>
        <w:t>личается от других индоевропейских язы</w:t>
      </w:r>
      <w:r w:rsidR="00EF0D2E">
        <w:rPr>
          <w:rFonts w:asciiTheme="majorBidi" w:hAnsiTheme="majorBidi" w:cstheme="majorBidi"/>
          <w:sz w:val="24"/>
          <w:szCs w:val="24"/>
        </w:rPr>
        <w:t>ков, в том числе и от курдского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.</w:t>
      </w:r>
    </w:p>
    <w:p w:rsidR="00F71BFA" w:rsidRDefault="00EF0D2E">
      <w:pPr>
        <w:tabs>
          <w:tab w:val="left" w:pos="284"/>
          <w:tab w:val="left" w:pos="8505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Надо отметить, что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в других индоевропейских языках (в том числе и в курдском) словоизменитель</w:t>
      </w:r>
      <w:r>
        <w:rPr>
          <w:rFonts w:asciiTheme="majorBidi" w:hAnsiTheme="majorBidi" w:cstheme="majorBidi"/>
          <w:sz w:val="24"/>
          <w:szCs w:val="24"/>
          <w:lang w:val="ru-RU"/>
        </w:rPr>
        <w:t>ные процессы происходили на этой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же основе. Потому и остальные формы слов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мидяне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Мидия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в этих языках тоже происходят от слова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>.  В этих языках со временем согласный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звук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-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р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-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подвергается ассимиляции и выпадает из слова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мард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,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образуется курдская форма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en-US"/>
        </w:rPr>
        <w:t>med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остальные формы в других языках: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sv-SE"/>
        </w:rPr>
        <w:t>m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ē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sv-SE"/>
        </w:rPr>
        <w:t>doi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sv-SE"/>
        </w:rPr>
        <w:t>ma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el-GR"/>
        </w:rPr>
        <w:t>δ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sv-SE"/>
        </w:rPr>
        <w:t>m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ā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sv-SE"/>
        </w:rPr>
        <w:t>da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sv-SE"/>
        </w:rPr>
        <w:t>midi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и от последней формы русские слова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Мидия и мидяне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…»</w:t>
      </w:r>
      <w:r w:rsidR="00484DD2"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6"/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484DD2">
      <w:pPr>
        <w:tabs>
          <w:tab w:val="left" w:pos="284"/>
          <w:tab w:val="left" w:pos="8505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А теперь вернёмся к вопросу этнонима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, его древней формы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кардух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у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.  </w:t>
      </w:r>
    </w:p>
    <w:p w:rsidR="00F71BFA" w:rsidRDefault="00484DD2">
      <w:pPr>
        <w:tabs>
          <w:tab w:val="left" w:pos="284"/>
          <w:tab w:val="left" w:pos="8505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Если внимательно рассмотреть все вышеупомянутые формы, заметим,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что в основе всех этих слов лежи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т череда следующих согласных звуков: </w:t>
      </w:r>
      <w:r>
        <w:rPr>
          <w:rFonts w:asciiTheme="majorBidi" w:hAnsiTheme="majorBidi" w:cstheme="majorBidi"/>
          <w:i/>
          <w:iCs/>
          <w:sz w:val="24"/>
          <w:szCs w:val="24"/>
        </w:rPr>
        <w:t>K, R, D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/</w:t>
      </w: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и, соответственно,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 xml:space="preserve">в </w:t>
      </w:r>
      <w:r>
        <w:rPr>
          <w:rFonts w:asciiTheme="majorBidi" w:hAnsiTheme="majorBidi" w:cstheme="majorBidi"/>
          <w:sz w:val="24"/>
          <w:szCs w:val="24"/>
          <w:lang w:val="ru-RU"/>
        </w:rPr>
        <w:t>зависимо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сти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от того, какой гласный звук 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 xml:space="preserve">между ними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был произнесён: </w:t>
      </w:r>
      <w:r>
        <w:rPr>
          <w:rFonts w:asciiTheme="majorBidi" w:hAnsiTheme="majorBidi" w:cstheme="majorBidi"/>
          <w:i/>
          <w:iCs/>
          <w:sz w:val="24"/>
          <w:szCs w:val="24"/>
        </w:rPr>
        <w:t>A</w:t>
      </w:r>
      <w:r w:rsidR="00EF0D2E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>
        <w:rPr>
          <w:rFonts w:asciiTheme="majorBidi" w:hAnsiTheme="majorBidi" w:cstheme="majorBidi"/>
          <w:i/>
          <w:iCs/>
          <w:sz w:val="24"/>
          <w:szCs w:val="24"/>
        </w:rPr>
        <w:t>O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или</w:t>
      </w:r>
      <w:r w:rsidR="00EF0D2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U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соответственно</w:t>
      </w:r>
      <w:r w:rsidR="00EF0D2E"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получились формы </w:t>
      </w:r>
      <w:r w:rsidR="00EF0D2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kurd</w:t>
      </w:r>
      <w:r w:rsidR="00EF0D2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EF0D2E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EF0D2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kord</w:t>
      </w:r>
      <w:r w:rsidR="00EF0D2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  <w:lang w:val="ru-RU"/>
        </w:rPr>
        <w:t>или</w:t>
      </w:r>
      <w:r w:rsidR="00EF0D2E">
        <w:rPr>
          <w:rFonts w:asciiTheme="majorBidi" w:hAnsiTheme="majorBidi" w:cstheme="majorBidi"/>
          <w:i/>
          <w:iCs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</w:rPr>
        <w:t>kard</w:t>
      </w:r>
      <w:proofErr w:type="gramEnd"/>
      <w:r w:rsidR="00EF0D2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</w:t>
      </w:r>
      <w:r w:rsidR="00EE28E7">
        <w:rPr>
          <w:rFonts w:asciiTheme="majorBidi" w:hAnsiTheme="majorBidi" w:cstheme="majorBidi"/>
          <w:sz w:val="24"/>
          <w:szCs w:val="24"/>
          <w:lang w:val="ru-RU"/>
        </w:rPr>
        <w:t>Одна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из наглядных форм ест</w:t>
      </w:r>
      <w:r w:rsidR="00EE28E7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у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: </w:t>
      </w:r>
      <w:r w:rsidR="00EE28E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r>
        <w:rPr>
          <w:rFonts w:asciiTheme="majorBidi" w:hAnsiTheme="majorBidi" w:cstheme="majorBidi"/>
          <w:i/>
          <w:iCs/>
          <w:sz w:val="24"/>
          <w:szCs w:val="24"/>
        </w:rPr>
        <w:t>rd-ux</w:t>
      </w:r>
      <w:r w:rsidR="00EE28E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EE28E7">
        <w:rPr>
          <w:rFonts w:asciiTheme="majorBidi" w:hAnsiTheme="majorBidi" w:cstheme="majorBidi"/>
          <w:sz w:val="24"/>
          <w:szCs w:val="24"/>
          <w:lang w:val="ru-RU"/>
        </w:rPr>
        <w:t>. Две тысячи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лет до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в шумерских и ассирийских источниках курды упоминаются как </w:t>
      </w:r>
      <w:r w:rsidR="00EE28E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Kur-tî</w:t>
      </w:r>
      <w:r w:rsidR="00EE28E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EE28E7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EE28E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Ko-tî</w:t>
      </w:r>
      <w:r w:rsidR="00EE28E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, </w:t>
      </w:r>
      <w:r w:rsidR="00EE28E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Kard</w:t>
      </w:r>
      <w:r w:rsidR="00EE28E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>. Если сравнит</w:t>
      </w:r>
      <w:r w:rsidR="004D6467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эти формы со словом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a</w:t>
      </w:r>
      <w:r>
        <w:rPr>
          <w:rFonts w:asciiTheme="majorBidi" w:hAnsiTheme="majorBidi" w:cstheme="majorBidi"/>
          <w:i/>
          <w:iCs/>
          <w:sz w:val="24"/>
          <w:szCs w:val="24"/>
        </w:rPr>
        <w:t>rdux</w:t>
      </w:r>
      <w:r w:rsidR="004D646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b/>
          <w:b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у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, очевидно, что все эти формы слов имеют общую основу: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krd</w:t>
      </w:r>
      <w:r w:rsidR="004D646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. Все три формы являются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тождесловами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того же этнонима. И, что интересно, во всех этих источниках обозначается тот же ареал обитания </w:t>
      </w:r>
      <w:r w:rsidR="004D6467">
        <w:rPr>
          <w:rFonts w:asciiTheme="majorBidi" w:hAnsiTheme="majorBidi" w:cstheme="majorBidi"/>
          <w:sz w:val="24"/>
          <w:szCs w:val="24"/>
          <w:lang w:val="ru-RU"/>
        </w:rPr>
        <w:t>(страна) курдов в древности. Страна курдов о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хватывает регионы: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Хакияри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до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Амеда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(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Диярбекир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), простирается по бассейнам </w:t>
      </w:r>
      <w:r w:rsidR="004D6467">
        <w:rPr>
          <w:rFonts w:asciiTheme="majorBidi" w:hAnsiTheme="majorBidi" w:cstheme="majorBidi"/>
          <w:sz w:val="24"/>
          <w:szCs w:val="24"/>
          <w:lang w:val="ru-RU"/>
        </w:rPr>
        <w:t xml:space="preserve">рек </w:t>
      </w:r>
      <w:proofErr w:type="spellStart"/>
      <w:r w:rsidR="004D6467">
        <w:rPr>
          <w:rFonts w:asciiTheme="majorBidi" w:hAnsiTheme="majorBidi" w:cstheme="majorBidi"/>
          <w:sz w:val="24"/>
          <w:szCs w:val="24"/>
          <w:lang w:val="ru-RU"/>
        </w:rPr>
        <w:t>Ботан</w:t>
      </w:r>
      <w:proofErr w:type="spellEnd"/>
      <w:r w:rsidR="004D6467">
        <w:rPr>
          <w:rFonts w:asciiTheme="majorBidi" w:hAnsiTheme="majorBidi" w:cstheme="majorBidi"/>
          <w:sz w:val="24"/>
          <w:szCs w:val="24"/>
          <w:lang w:val="ru-RU"/>
        </w:rPr>
        <w:t xml:space="preserve"> и Тигр. И этот регион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как тысячелетия назад был краем предков сегодняшних курдов, </w:t>
      </w:r>
      <w:r w:rsidR="00EB1550">
        <w:rPr>
          <w:rFonts w:asciiTheme="majorBidi" w:hAnsiTheme="majorBidi" w:cstheme="majorBidi"/>
          <w:sz w:val="24"/>
          <w:szCs w:val="24"/>
          <w:lang w:val="ru-RU"/>
        </w:rPr>
        <w:t xml:space="preserve">так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 сегодня является частью этнического Курдистана. </w:t>
      </w:r>
    </w:p>
    <w:p w:rsidR="00F71BFA" w:rsidRDefault="00484DD2">
      <w:pPr>
        <w:tabs>
          <w:tab w:val="left" w:pos="284"/>
          <w:tab w:val="left" w:pos="8505"/>
        </w:tabs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Конечно, и после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в римских и греческих источниках встречаются этноним</w:t>
      </w:r>
      <w:r w:rsidR="004D6467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sz w:val="24"/>
          <w:szCs w:val="24"/>
        </w:rPr>
        <w:t>urd</w:t>
      </w:r>
      <w:r w:rsidR="004D646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 название страны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Kurdistan</w:t>
      </w:r>
      <w:r w:rsidR="004D646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>, как выше было сказано, в соответствии</w:t>
      </w:r>
      <w:r w:rsidR="004D6467">
        <w:rPr>
          <w:rFonts w:asciiTheme="majorBidi" w:hAnsiTheme="majorBidi" w:cstheme="majorBidi"/>
          <w:sz w:val="24"/>
          <w:szCs w:val="24"/>
          <w:lang w:val="ru-RU"/>
        </w:rPr>
        <w:t xml:space="preserve"> с произношением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языков того времени. </w:t>
      </w:r>
    </w:p>
    <w:p w:rsidR="00F71BFA" w:rsidRDefault="004D6467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 w:bidi="fa-IR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Одним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из этих авторов является древнегреческий историк и географ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Страбон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(64 г. до н.э. – 24 г. н.э.). Уникальна его книга «География», где он не только подробно описывает разные страны древнего мира, но и рассказывает о культуре, </w:t>
      </w:r>
      <w:r>
        <w:rPr>
          <w:rFonts w:asciiTheme="majorBidi" w:hAnsiTheme="majorBidi" w:cstheme="majorBidi"/>
          <w:sz w:val="24"/>
          <w:szCs w:val="24"/>
          <w:lang w:val="ru-RU"/>
        </w:rPr>
        <w:t>традициях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истории народов, населяющих эти страны. В разных частях этой книги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lastRenderedPageBreak/>
        <w:t>он говорит о Великой Мидии</w:t>
      </w:r>
      <w:r w:rsidR="00484DD2"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7"/>
      </w:r>
      <w:r w:rsidR="00484DD2">
        <w:rPr>
          <w:rFonts w:asciiTheme="majorBidi" w:hAnsiTheme="majorBidi" w:cstheme="majorBidi"/>
          <w:b/>
          <w:bCs/>
          <w:color w:val="FF0000"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и соседних стран</w:t>
      </w:r>
      <w:r>
        <w:rPr>
          <w:rFonts w:asciiTheme="majorBidi" w:hAnsiTheme="majorBidi" w:cstheme="majorBidi"/>
          <w:sz w:val="24"/>
          <w:szCs w:val="24"/>
          <w:lang w:val="ru-RU"/>
        </w:rPr>
        <w:t>ах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. Здесь же он, говоря о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Мидии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соседних странах, упоминает страну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Гордуене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/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Гордиея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её жителей –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горди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ев</w:t>
      </w:r>
      <w:r w:rsidR="00484DD2"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8"/>
      </w:r>
      <w:r w:rsidR="00484DD2">
        <w:rPr>
          <w:rFonts w:asciiTheme="majorBidi" w:hAnsiTheme="majorBidi" w:cstheme="majorBidi"/>
          <w:color w:val="FF0000"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и 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Гордиевские горы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, имея виду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Таврские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горы. Вот что пишет он об этом: «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… 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а южные горы н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>а друг</w:t>
      </w:r>
      <w:r>
        <w:rPr>
          <w:rFonts w:asciiTheme="majorBidi" w:hAnsiTheme="majorBidi" w:cstheme="majorBidi"/>
          <w:sz w:val="24"/>
          <w:szCs w:val="24"/>
          <w:lang w:bidi="fa-IR"/>
        </w:rPr>
        <w:t>ой стороне Евфрата, простирающ</w:t>
      </w:r>
      <w:proofErr w:type="spellStart"/>
      <w:r>
        <w:rPr>
          <w:rFonts w:asciiTheme="majorBidi" w:hAnsiTheme="majorBidi" w:cstheme="majorBidi"/>
          <w:sz w:val="24"/>
          <w:szCs w:val="24"/>
          <w:lang w:val="ru-RU" w:bidi="fa-IR"/>
        </w:rPr>
        <w:t>ие</w:t>
      </w:r>
      <w:proofErr w:type="spellEnd"/>
      <w:r w:rsidR="00484DD2">
        <w:rPr>
          <w:rFonts w:asciiTheme="majorBidi" w:hAnsiTheme="majorBidi" w:cstheme="majorBidi"/>
          <w:sz w:val="24"/>
          <w:szCs w:val="24"/>
          <w:lang w:bidi="fa-IR"/>
        </w:rPr>
        <w:t>ся к вост</w:t>
      </w:r>
      <w:r>
        <w:rPr>
          <w:rFonts w:asciiTheme="majorBidi" w:hAnsiTheme="majorBidi" w:cstheme="majorBidi"/>
          <w:sz w:val="24"/>
          <w:szCs w:val="24"/>
          <w:lang w:bidi="fa-IR"/>
        </w:rPr>
        <w:t>оку от Каппадокии и Комогени, в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начале называются Тавром, который отделяет Сафену и остальную Армению от Месопотамии. 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Некоторые называют эти горы Го</w:t>
      </w:r>
      <w:r>
        <w:rPr>
          <w:rFonts w:asciiTheme="majorBidi" w:hAnsiTheme="majorBidi" w:cstheme="majorBidi"/>
          <w:i/>
          <w:iCs/>
          <w:sz w:val="24"/>
          <w:szCs w:val="24"/>
          <w:lang w:bidi="fa-IR"/>
        </w:rPr>
        <w:t>рдейскими горами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>»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.</w:t>
      </w:r>
      <w:r w:rsidR="00484DD2">
        <w:rPr>
          <w:rStyle w:val="aa"/>
          <w:rFonts w:asciiTheme="majorBidi" w:hAnsiTheme="majorBidi" w:cstheme="majorBidi"/>
          <w:b/>
          <w:bCs/>
          <w:sz w:val="24"/>
          <w:szCs w:val="24"/>
          <w:lang w:bidi="fa-IR"/>
        </w:rPr>
        <w:footnoteReference w:id="9"/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И, что интересно,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Страбон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отмечает, что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гордии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– это </w:t>
      </w:r>
      <w:proofErr w:type="spellStart"/>
      <w:r>
        <w:rPr>
          <w:rFonts w:asciiTheme="majorBidi" w:hAnsiTheme="majorBidi" w:cstheme="majorBidi"/>
          <w:sz w:val="24"/>
          <w:szCs w:val="24"/>
          <w:lang w:val="ru-RU" w:bidi="fa-IR"/>
        </w:rPr>
        <w:t>древные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ru-RU" w:bidi="fa-IR"/>
        </w:rPr>
        <w:t>кардухи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>. Вот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что пишет он: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Поблизости от Тигра находится область гордиев, которых древние называли кардухами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»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.</w:t>
      </w:r>
      <w:r w:rsidR="00484DD2">
        <w:rPr>
          <w:rStyle w:val="aa"/>
          <w:rFonts w:asciiTheme="majorBidi" w:hAnsiTheme="majorBidi" w:cstheme="majorBidi"/>
          <w:b/>
          <w:bCs/>
          <w:sz w:val="24"/>
          <w:szCs w:val="24"/>
          <w:lang w:val="ru-RU" w:bidi="fa-IR"/>
        </w:rPr>
        <w:footnoteReference w:id="10"/>
      </w:r>
      <w:r w:rsidR="00484DD2">
        <w:rPr>
          <w:rFonts w:asciiTheme="majorBidi" w:hAnsiTheme="majorBidi" w:cstheme="majorBidi"/>
          <w:color w:val="FF0000"/>
          <w:sz w:val="24"/>
          <w:szCs w:val="24"/>
          <w:lang w:val="ru-RU" w:bidi="fa-IR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И, если обозначит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>ь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эту страну по описанию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Страбона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, она охватывает регион вокруг озера Ван, области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Муш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и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Амед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(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Диярбекир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), бассейн реки Тигр и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Гордиевские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горы (часть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Таврского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хребта).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 w:bidi="fa-IR"/>
        </w:rPr>
      </w:pP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Если сопоставить слова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Kur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-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t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î</w:t>
      </w:r>
      <w:r w:rsidR="004D646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Kor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-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da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-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ka</w:t>
      </w:r>
      <w:proofErr w:type="spellEnd"/>
      <w:r w:rsidR="004D6467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r w:rsidR="004D6467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Beth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Kard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û</w:t>
      </w:r>
      <w:r w:rsidR="00EB1550">
        <w:rPr>
          <w:lang w:val="ru-RU"/>
        </w:rPr>
        <w:t xml:space="preserve">» 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в шумерских и ассирийских источниках со словом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кардух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у </w:t>
      </w:r>
      <w:proofErr w:type="spellStart"/>
      <w:r>
        <w:rPr>
          <w:rFonts w:asciiTheme="majorBidi" w:hAnsiTheme="majorBidi" w:cstheme="majorBidi"/>
          <w:sz w:val="24"/>
          <w:szCs w:val="24"/>
          <w:lang w:val="ru-RU" w:bidi="fa-IR"/>
        </w:rPr>
        <w:t>Ксенофонта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и с</w:t>
      </w:r>
      <w:r w:rsidR="004D6467">
        <w:rPr>
          <w:rFonts w:asciiTheme="majorBidi" w:hAnsiTheme="majorBidi" w:cstheme="majorBidi"/>
          <w:sz w:val="24"/>
          <w:szCs w:val="24"/>
          <w:lang w:val="ru-RU" w:bidi="fa-IR"/>
        </w:rPr>
        <w:t>ло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вами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Гордиена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 xml:space="preserve">/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Гордиея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у </w:t>
      </w:r>
      <w:proofErr w:type="spellStart"/>
      <w:r>
        <w:rPr>
          <w:rFonts w:asciiTheme="majorBidi" w:hAnsiTheme="majorBidi" w:cstheme="majorBidi"/>
          <w:sz w:val="24"/>
          <w:szCs w:val="24"/>
          <w:lang w:val="ru-RU" w:bidi="fa-IR"/>
        </w:rPr>
        <w:t>Страбона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(о которых сам же </w:t>
      </w:r>
      <w:r w:rsidR="004D6467">
        <w:rPr>
          <w:rFonts w:asciiTheme="majorBidi" w:hAnsiTheme="majorBidi" w:cstheme="majorBidi"/>
          <w:sz w:val="24"/>
          <w:szCs w:val="24"/>
          <w:lang w:val="ru-RU" w:bidi="fa-IR"/>
        </w:rPr>
        <w:t xml:space="preserve">он 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говорит, что они в древности назывались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кардухами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>), наглядно вид</w:t>
      </w:r>
      <w:r w:rsidR="004D6467">
        <w:rPr>
          <w:rFonts w:asciiTheme="majorBidi" w:hAnsiTheme="majorBidi" w:cstheme="majorBidi"/>
          <w:sz w:val="24"/>
          <w:szCs w:val="24"/>
          <w:lang w:val="ru-RU" w:bidi="fa-IR"/>
        </w:rPr>
        <w:t>но, что в основе всех этих слов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лежат согласные </w:t>
      </w:r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к-р-т/д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с добавл</w:t>
      </w:r>
      <w:r w:rsidR="00EB1550">
        <w:rPr>
          <w:rFonts w:asciiTheme="majorBidi" w:hAnsiTheme="majorBidi" w:cstheme="majorBidi"/>
          <w:sz w:val="24"/>
          <w:szCs w:val="24"/>
          <w:lang w:val="ru-RU" w:bidi="fa-IR"/>
        </w:rPr>
        <w:t>ением гласных</w:t>
      </w:r>
      <w:r w:rsidR="00FB6B90">
        <w:rPr>
          <w:rFonts w:asciiTheme="majorBidi" w:hAnsiTheme="majorBidi" w:cstheme="majorBidi"/>
          <w:sz w:val="24"/>
          <w:szCs w:val="24"/>
          <w:lang w:val="ru-RU" w:bidi="fa-IR"/>
        </w:rPr>
        <w:t>: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 xml:space="preserve">а, о 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или </w:t>
      </w:r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у</w:t>
      </w:r>
      <w:r w:rsidR="004D6467">
        <w:rPr>
          <w:rFonts w:asciiTheme="majorBidi" w:hAnsiTheme="majorBidi" w:cstheme="majorBidi"/>
          <w:sz w:val="24"/>
          <w:szCs w:val="24"/>
          <w:lang w:val="ru-RU" w:bidi="fa-IR"/>
        </w:rPr>
        <w:t>. В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разных</w:t>
      </w:r>
      <w:r w:rsidR="004D6467">
        <w:rPr>
          <w:rFonts w:asciiTheme="majorBidi" w:hAnsiTheme="majorBidi" w:cstheme="majorBidi"/>
          <w:sz w:val="24"/>
          <w:szCs w:val="24"/>
          <w:lang w:val="ru-RU" w:bidi="fa-IR"/>
        </w:rPr>
        <w:t xml:space="preserve"> языках это слово звучит по-разному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: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курт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, кард, горд – корд/курд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. </w:t>
      </w:r>
    </w:p>
    <w:p w:rsidR="00F71BFA" w:rsidRDefault="005463F7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 w:bidi="fa-IR"/>
        </w:rPr>
      </w:pPr>
      <w:r>
        <w:rPr>
          <w:rFonts w:asciiTheme="majorBidi" w:hAnsiTheme="majorBidi" w:cstheme="majorBidi"/>
          <w:sz w:val="24"/>
          <w:szCs w:val="24"/>
          <w:lang w:val="ru-RU" w:bidi="fa-IR"/>
        </w:rPr>
        <w:t>И другой не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маловажный момент: у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Страбона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встречается и этноним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киртии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.</w:t>
      </w:r>
      <w:r w:rsidR="00484DD2">
        <w:rPr>
          <w:rStyle w:val="aa"/>
          <w:rFonts w:asciiTheme="majorBidi" w:hAnsiTheme="majorBidi" w:cstheme="majorBidi"/>
          <w:b/>
          <w:bCs/>
          <w:sz w:val="24"/>
          <w:szCs w:val="24"/>
          <w:lang w:val="ru-RU" w:bidi="fa-IR"/>
        </w:rPr>
        <w:footnoteReference w:id="11"/>
      </w:r>
      <w:r w:rsidR="00484DD2">
        <w:rPr>
          <w:rFonts w:asciiTheme="majorBidi" w:hAnsiTheme="majorBidi" w:cstheme="majorBidi"/>
          <w:b/>
          <w:bCs/>
          <w:color w:val="FF0000"/>
          <w:sz w:val="24"/>
          <w:szCs w:val="24"/>
          <w:vertAlign w:val="superscript"/>
          <w:lang w:val="ru-RU" w:bidi="fa-IR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Возможно, это форма тоже результат диалектного произношения одного и того же слова, как сегодня курды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заза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в места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en-US" w:bidi="fa-IR"/>
        </w:rPr>
        <w:t>kurd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î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или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en-US" w:bidi="fa-IR"/>
        </w:rPr>
        <w:t>kurmanc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î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 свой диалект называют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en-US" w:bidi="fa-IR"/>
        </w:rPr>
        <w:t>kirdik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 xml:space="preserve">î 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 xml:space="preserve">или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en-US" w:bidi="fa-IR"/>
        </w:rPr>
        <w:t>kirmanck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î</w:t>
      </w:r>
      <w:r w:rsidR="00484DD2">
        <w:rPr>
          <w:rFonts w:asciiTheme="majorBidi" w:hAnsiTheme="majorBidi" w:cstheme="majorBidi"/>
          <w:sz w:val="24"/>
          <w:szCs w:val="24"/>
          <w:lang w:val="ru-RU" w:bidi="fa-IR"/>
        </w:rPr>
        <w:t>.</w:t>
      </w:r>
    </w:p>
    <w:p w:rsidR="00D84B45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 w:bidi="fa-IR"/>
        </w:rPr>
        <w:t>Другой античный автор, у которого ест</w:t>
      </w:r>
      <w:r w:rsidR="005463F7">
        <w:rPr>
          <w:rFonts w:asciiTheme="majorBidi" w:hAnsiTheme="majorBidi" w:cstheme="majorBidi"/>
          <w:sz w:val="24"/>
          <w:szCs w:val="24"/>
          <w:lang w:val="ru-RU" w:bidi="fa-IR"/>
        </w:rPr>
        <w:t>ь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развёрнутые сведения о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Гордуене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 и </w:t>
      </w:r>
      <w:proofErr w:type="spellStart"/>
      <w:r w:rsidR="005463F7">
        <w:rPr>
          <w:rFonts w:asciiTheme="majorBidi" w:hAnsiTheme="majorBidi" w:cstheme="majorBidi"/>
          <w:i/>
          <w:iCs/>
          <w:sz w:val="24"/>
          <w:szCs w:val="24"/>
          <w:lang w:val="ru-RU" w:bidi="fa-IR"/>
        </w:rPr>
        <w:t>гордуенцах</w:t>
      </w:r>
      <w:proofErr w:type="spellEnd"/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, это </w:t>
      </w:r>
      <w:hyperlink r:id="rId17" w:history="1">
        <w:r w:rsidRPr="007F6EAE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</w:rPr>
          <w:t>древнегреческий</w:t>
        </w:r>
      </w:hyperlink>
      <w:r w:rsidRPr="007F6EAE">
        <w:rPr>
          <w:sz w:val="24"/>
          <w:szCs w:val="24"/>
        </w:rPr>
        <w:t> 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писатель и философ</w:t>
      </w:r>
      <w:r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Плут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а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рх 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(</w:t>
      </w:r>
      <w:r>
        <w:rPr>
          <w:rFonts w:asciiTheme="majorBidi" w:hAnsiTheme="majorBidi" w:cstheme="majorBidi"/>
          <w:i/>
          <w:iCs/>
          <w:sz w:val="24"/>
          <w:szCs w:val="24"/>
        </w:rPr>
        <w:t>Lucius Mestrius Plutarchus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sz w:val="24"/>
          <w:szCs w:val="24"/>
        </w:rPr>
        <w:t> 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около 46 – около 127 н.э.). В его книге «Сравнительные жизнеописания», которая является историей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вы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даю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щих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ся по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ли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тических дея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те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лей Гре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ции и Ри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softHyphen/>
        <w:t>ма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, содержатся интересные сведения о странах и народах Европы, Малой Азии, Месопотамии и Кавказа. В разделе</w:t>
      </w:r>
      <w:r w:rsidR="002229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, посвящённом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жизни и деятельности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римск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ого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военачальник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а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и политическ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ого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деятел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я Лукулла 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(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Луций Лициний Лукулл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  <w:lang w:val="ru-RU"/>
        </w:rPr>
        <w:t>/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shd w:val="clear" w:color="auto" w:fill="FFFFFF"/>
        </w:rPr>
        <w:t>Lucius Licinius Lucullus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 –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117—56 годы до н. э.)</w:t>
      </w:r>
      <w:r w:rsidR="002229E8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>,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 </w:t>
      </w: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lang w:val="ru-RU"/>
        </w:rPr>
        <w:t xml:space="preserve">неоднократно упоминается о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г</w:t>
      </w:r>
      <w:r w:rsidR="005463F7">
        <w:rPr>
          <w:rFonts w:asciiTheme="majorBidi" w:hAnsiTheme="majorBidi" w:cstheme="majorBidi"/>
          <w:i/>
          <w:iCs/>
          <w:sz w:val="24"/>
          <w:szCs w:val="24"/>
        </w:rPr>
        <w:t>ордиенц</w:t>
      </w:r>
      <w:r w:rsidR="005463F7">
        <w:rPr>
          <w:rFonts w:asciiTheme="majorBidi" w:hAnsiTheme="majorBidi" w:cstheme="majorBidi"/>
          <w:i/>
          <w:iCs/>
          <w:sz w:val="24"/>
          <w:szCs w:val="24"/>
          <w:lang w:val="ru-RU"/>
        </w:rPr>
        <w:t>ах</w:t>
      </w:r>
      <w:r>
        <w:rPr>
          <w:rFonts w:asciiTheme="majorBidi" w:hAnsiTheme="majorBidi" w:cstheme="majorBidi"/>
          <w:sz w:val="24"/>
          <w:szCs w:val="24"/>
        </w:rPr>
        <w:t xml:space="preserve">, стране </w:t>
      </w:r>
      <w:r>
        <w:rPr>
          <w:rFonts w:asciiTheme="majorBidi" w:hAnsiTheme="majorBidi" w:cstheme="majorBidi"/>
          <w:i/>
          <w:iCs/>
          <w:sz w:val="24"/>
          <w:szCs w:val="24"/>
        </w:rPr>
        <w:t>гордиенцев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–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Гордиене</w:t>
      </w:r>
      <w:r>
        <w:rPr>
          <w:rFonts w:asciiTheme="majorBidi" w:hAnsiTheme="majorBidi" w:cstheme="majorBidi"/>
          <w:sz w:val="24"/>
          <w:szCs w:val="24"/>
        </w:rPr>
        <w:t xml:space="preserve">, о </w:t>
      </w:r>
      <w:r>
        <w:rPr>
          <w:rFonts w:asciiTheme="majorBidi" w:hAnsiTheme="majorBidi" w:cstheme="majorBidi"/>
          <w:i/>
          <w:iCs/>
          <w:sz w:val="24"/>
          <w:szCs w:val="24"/>
        </w:rPr>
        <w:t>Зарбиене</w:t>
      </w:r>
      <w:r w:rsidR="005463F7">
        <w:rPr>
          <w:rFonts w:asciiTheme="majorBidi" w:hAnsiTheme="majorBidi" w:cstheme="majorBidi"/>
          <w:sz w:val="24"/>
          <w:szCs w:val="24"/>
        </w:rPr>
        <w:t>, цар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е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Гордиены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о (вооружённых) силах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гордиенцев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, о том, как Лукулл во время похорон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</w:rPr>
        <w:t>Зарб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ена </w:t>
      </w:r>
      <w:r>
        <w:rPr>
          <w:rFonts w:asciiTheme="majorBidi" w:hAnsiTheme="majorBidi" w:cstheme="majorBidi"/>
          <w:sz w:val="24"/>
          <w:szCs w:val="24"/>
          <w:lang w:val="ru-RU"/>
        </w:rPr>
        <w:t>называл</w:t>
      </w:r>
      <w:r>
        <w:rPr>
          <w:rFonts w:asciiTheme="majorBidi" w:hAnsiTheme="majorBidi" w:cstheme="majorBidi"/>
          <w:color w:val="FF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его</w:t>
      </w:r>
      <w:r>
        <w:rPr>
          <w:rFonts w:asciiTheme="majorBidi" w:hAnsiTheme="majorBidi" w:cstheme="majorBidi"/>
          <w:color w:val="FF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другом и союзником римского народа</w:t>
      </w:r>
      <w:r>
        <w:rPr>
          <w:rFonts w:asciiTheme="majorBidi" w:hAnsiTheme="majorBidi" w:cstheme="majorBidi"/>
          <w:sz w:val="24"/>
          <w:szCs w:val="24"/>
          <w:lang w:val="ru-RU"/>
        </w:rPr>
        <w:t>.</w:t>
      </w:r>
      <w:r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12"/>
      </w:r>
      <w:r>
        <w:rPr>
          <w:rFonts w:asciiTheme="majorBidi" w:hAnsiTheme="majorBidi" w:cstheme="majorBidi"/>
          <w:b/>
          <w:bCs/>
          <w:color w:val="FF0000"/>
          <w:sz w:val="24"/>
          <w:szCs w:val="24"/>
          <w:vertAlign w:val="superscript"/>
          <w:lang w:val="ru-RU"/>
        </w:rPr>
        <w:t xml:space="preserve"> </w:t>
      </w:r>
    </w:p>
    <w:p w:rsidR="00F71BFA" w:rsidRDefault="002E5E52" w:rsidP="002E5E52">
      <w:pPr>
        <w:ind w:firstLine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54A3FC" wp14:editId="2223D0B7">
            <wp:simplePos x="0" y="0"/>
            <wp:positionH relativeFrom="column">
              <wp:posOffset>5715</wp:posOffset>
            </wp:positionH>
            <wp:positionV relativeFrom="paragraph">
              <wp:posOffset>-676275</wp:posOffset>
            </wp:positionV>
            <wp:extent cx="5082540" cy="2963545"/>
            <wp:effectExtent l="0" t="0" r="3810" b="8255"/>
            <wp:wrapTopAndBottom/>
            <wp:docPr id="43" name="Resim 43" descr="http://sormey.com/wp-content/uploads/2017/07/17742449_702994539861381_846437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ormey.com/wp-content/uploads/2017/07/17742449_702994539861381_846437732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8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2312670</wp:posOffset>
                </wp:positionV>
                <wp:extent cx="3646170" cy="154305"/>
                <wp:effectExtent l="0" t="2540" r="3175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15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3AB" w:rsidRDefault="000563AB">
                            <w:pPr>
                              <w:spacing w:line="240" w:lineRule="auto"/>
                              <w:ind w:right="283" w:firstLine="567"/>
                              <w:contextualSpacing/>
                              <w:rPr>
                                <w:rFonts w:asciiTheme="majorBidi" w:hAnsiTheme="majorBidi" w:cstheme="majorBid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ана Гордуене (90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iCs/>
                                <w:sz w:val="24"/>
                                <w:szCs w:val="24"/>
                                <w:lang w:val="ru-RU"/>
                              </w:rPr>
                              <w:t xml:space="preserve"> г. до н.э.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563AB" w:rsidRDefault="000563AB">
                            <w:pPr>
                              <w:pStyle w:val="af4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left:0;text-align:left;margin-left:19.75pt;margin-top:182.1pt;width:287.1pt;height:12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" stroked="f">
                <v:textbox inset="0,0,0,0">
                  <w:txbxContent>
                    <w:p w:rsidR="000563AB" w:rsidRDefault="000563AB">
                      <w:pPr>
                        <w:spacing w:line="240" w:lineRule="auto"/>
                        <w:ind w:right="283" w:firstLine="567"/>
                        <w:contextualSpacing/>
                        <w:rPr>
                          <w:rFonts w:asciiTheme="majorBidi" w:hAnsiTheme="majorBidi" w:cstheme="majorBid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iCs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rFonts w:asciiTheme="majorBidi" w:hAnsiTheme="majorBidi" w:cstheme="majorBidi"/>
                          <w:b/>
                          <w:iCs/>
                          <w:sz w:val="24"/>
                          <w:szCs w:val="24"/>
                          <w:lang w:val="ru-RU"/>
                        </w:rPr>
                        <w:t>р</w:t>
                      </w:r>
                      <w:r>
                        <w:rPr>
                          <w:rFonts w:asciiTheme="majorBidi" w:hAnsiTheme="majorBidi" w:cstheme="majorBidi"/>
                          <w:b/>
                          <w:iCs/>
                          <w:sz w:val="24"/>
                          <w:szCs w:val="24"/>
                        </w:rPr>
                        <w:t>ана Гордуене (90</w:t>
                      </w:r>
                      <w:r>
                        <w:rPr>
                          <w:rFonts w:asciiTheme="majorBidi" w:hAnsiTheme="majorBidi" w:cstheme="majorBidi"/>
                          <w:b/>
                          <w:iCs/>
                          <w:sz w:val="24"/>
                          <w:szCs w:val="24"/>
                          <w:lang w:val="ru-RU"/>
                        </w:rPr>
                        <w:t xml:space="preserve"> г. до н.э.</w:t>
                      </w:r>
                      <w:r>
                        <w:rPr>
                          <w:rFonts w:asciiTheme="majorBidi" w:hAnsiTheme="majorBidi" w:cstheme="majorBidi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0563AB" w:rsidRDefault="000563AB">
                      <w:pPr>
                        <w:pStyle w:val="af4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4DD2">
        <w:rPr>
          <w:rFonts w:asciiTheme="majorBidi" w:hAnsiTheme="majorBidi" w:cstheme="majorBidi"/>
          <w:sz w:val="24"/>
          <w:szCs w:val="24"/>
        </w:rPr>
        <w:t>И после наступлени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я</w:t>
      </w:r>
      <w:r w:rsidR="00484DD2">
        <w:rPr>
          <w:rFonts w:asciiTheme="majorBidi" w:hAnsiTheme="majorBidi" w:cstheme="majorBidi"/>
          <w:sz w:val="24"/>
          <w:szCs w:val="24"/>
        </w:rPr>
        <w:t xml:space="preserve"> эпохи ислама Курдистан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так или иначе остаётся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наисторической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арене </w:t>
      </w:r>
      <w:r w:rsidR="005463F7">
        <w:rPr>
          <w:rFonts w:asciiTheme="majorBidi" w:hAnsiTheme="majorBidi" w:cstheme="majorBidi"/>
          <w:sz w:val="24"/>
          <w:szCs w:val="24"/>
        </w:rPr>
        <w:t>– в форме независимого, полун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е</w:t>
      </w:r>
      <w:r w:rsidR="00484DD2">
        <w:rPr>
          <w:rFonts w:asciiTheme="majorBidi" w:hAnsiTheme="majorBidi" w:cstheme="majorBidi"/>
          <w:sz w:val="24"/>
          <w:szCs w:val="24"/>
        </w:rPr>
        <w:t>зависимого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или</w:t>
      </w:r>
      <w:r w:rsidR="00484DD2">
        <w:rPr>
          <w:rFonts w:asciiTheme="majorBidi" w:hAnsiTheme="majorBidi" w:cstheme="majorBidi"/>
          <w:sz w:val="24"/>
          <w:szCs w:val="24"/>
        </w:rPr>
        <w:t xml:space="preserve"> вассального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государства, </w:t>
      </w:r>
      <w:r w:rsidR="00484DD2">
        <w:rPr>
          <w:rFonts w:asciiTheme="majorBidi" w:hAnsiTheme="majorBidi" w:cstheme="majorBidi"/>
          <w:sz w:val="24"/>
          <w:szCs w:val="24"/>
        </w:rPr>
        <w:t xml:space="preserve">или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же </w:t>
      </w:r>
      <w:r w:rsidR="00484DD2">
        <w:rPr>
          <w:rFonts w:asciiTheme="majorBidi" w:hAnsiTheme="majorBidi" w:cstheme="majorBidi"/>
          <w:sz w:val="24"/>
          <w:szCs w:val="24"/>
        </w:rPr>
        <w:t>колонизир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ованного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</w:rPr>
        <w:t xml:space="preserve"> римлянями, парф</w:t>
      </w:r>
      <w:r w:rsidR="005463F7">
        <w:rPr>
          <w:rFonts w:asciiTheme="majorBidi" w:hAnsiTheme="majorBidi" w:cstheme="majorBidi"/>
          <w:sz w:val="24"/>
          <w:szCs w:val="24"/>
        </w:rPr>
        <w:t>ианами или сасанидами, но все р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а</w:t>
      </w:r>
      <w:r w:rsidR="00484DD2">
        <w:rPr>
          <w:rFonts w:asciiTheme="majorBidi" w:hAnsiTheme="majorBidi" w:cstheme="majorBidi"/>
          <w:sz w:val="24"/>
          <w:szCs w:val="24"/>
        </w:rPr>
        <w:t>вно, сохраняется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.</w:t>
      </w:r>
      <w:r w:rsidR="00484DD2">
        <w:rPr>
          <w:rFonts w:asciiTheme="majorBidi" w:hAnsiTheme="majorBidi" w:cstheme="majorBidi"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Однако</w:t>
      </w:r>
      <w:r w:rsidR="00484DD2">
        <w:rPr>
          <w:rFonts w:asciiTheme="majorBidi" w:hAnsiTheme="majorBidi" w:cstheme="majorBidi"/>
          <w:sz w:val="24"/>
          <w:szCs w:val="24"/>
        </w:rPr>
        <w:t xml:space="preserve"> надо отметить, со времён римского госпо</w:t>
      </w:r>
      <w:r w:rsidR="005463F7">
        <w:rPr>
          <w:rFonts w:asciiTheme="majorBidi" w:hAnsiTheme="majorBidi" w:cstheme="majorBidi"/>
          <w:sz w:val="24"/>
          <w:szCs w:val="24"/>
        </w:rPr>
        <w:t>дства до эпохи ислама</w:t>
      </w:r>
      <w:r w:rsidR="00484DD2">
        <w:rPr>
          <w:rFonts w:asciiTheme="majorBidi" w:hAnsiTheme="majorBidi" w:cstheme="majorBidi"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Гордиене</w:t>
      </w:r>
      <w:r w:rsidR="00484DD2">
        <w:rPr>
          <w:rFonts w:asciiTheme="majorBidi" w:hAnsiTheme="majorBidi" w:cstheme="majorBidi"/>
          <w:sz w:val="24"/>
          <w:szCs w:val="24"/>
        </w:rPr>
        <w:t xml:space="preserve"> (боль</w:t>
      </w:r>
      <w:r w:rsidR="005463F7">
        <w:rPr>
          <w:rFonts w:asciiTheme="majorBidi" w:hAnsiTheme="majorBidi" w:cstheme="majorBidi"/>
          <w:sz w:val="24"/>
          <w:szCs w:val="24"/>
        </w:rPr>
        <w:t>шая часть нынешнего Курдистана)</w:t>
      </w:r>
      <w:r w:rsidR="00484DD2">
        <w:rPr>
          <w:rFonts w:asciiTheme="majorBidi" w:hAnsiTheme="majorBidi" w:cstheme="majorBidi"/>
          <w:sz w:val="24"/>
          <w:szCs w:val="24"/>
        </w:rPr>
        <w:t xml:space="preserve"> становится ареной противостояния великих сил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этого времени </w:t>
      </w:r>
      <w:r w:rsidR="00484DD2">
        <w:rPr>
          <w:rFonts w:asciiTheme="majorBidi" w:hAnsiTheme="majorBidi" w:cstheme="majorBidi"/>
          <w:sz w:val="24"/>
          <w:szCs w:val="24"/>
        </w:rPr>
        <w:t>и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 xml:space="preserve"> одновременно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5463F7">
        <w:rPr>
          <w:rFonts w:asciiTheme="majorBidi" w:hAnsiTheme="majorBidi" w:cstheme="majorBidi"/>
          <w:sz w:val="24"/>
          <w:szCs w:val="24"/>
        </w:rPr>
        <w:t>естественной границ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е</w:t>
      </w:r>
      <w:r w:rsidR="00484DD2">
        <w:rPr>
          <w:rFonts w:asciiTheme="majorBidi" w:hAnsiTheme="majorBidi" w:cstheme="majorBidi"/>
          <w:sz w:val="24"/>
          <w:szCs w:val="24"/>
        </w:rPr>
        <w:t xml:space="preserve">й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между этими державами. Потому и часть 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этого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народа, чтобы избежать истребления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,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перемещается из одного района с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траны в другой и вынуждена была жить в тяжелейших условиях. Э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та страна, которая в истории известна как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страна курдов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–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Курдистан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, появилась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в результате истор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ических процессов более чем пять тысяч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лет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 xml:space="preserve"> назад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, и простирается от Евфрата до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Хамадана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(древнего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Экбатан</w:t>
      </w:r>
      <w:r w:rsidR="002229E8">
        <w:rPr>
          <w:rFonts w:asciiTheme="majorBidi" w:hAnsiTheme="majorBidi" w:cstheme="majorBidi"/>
          <w:sz w:val="24"/>
          <w:szCs w:val="24"/>
          <w:lang w:val="ru-RU"/>
        </w:rPr>
        <w:t>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), от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Сархада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до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Киркука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>. И об этом свидетельствуют р</w:t>
      </w:r>
      <w:r w:rsidR="005463F7">
        <w:rPr>
          <w:rFonts w:asciiTheme="majorBidi" w:hAnsiTheme="majorBidi" w:cstheme="majorBidi"/>
          <w:sz w:val="24"/>
          <w:szCs w:val="24"/>
          <w:lang w:val="ru-RU"/>
        </w:rPr>
        <w:t>азные исторические источники. И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как до ислама, так и в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её эпоху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Курдистан сохраняет свою идентичность и национальные особенности.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sz w:val="24"/>
          <w:szCs w:val="24"/>
        </w:rPr>
      </w:pPr>
    </w:p>
    <w:p w:rsidR="00F71BFA" w:rsidRDefault="005463F7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8"/>
          <w:szCs w:val="28"/>
          <w:lang w:val="ru-RU"/>
        </w:rPr>
      </w:pP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>4. Источники</w:t>
      </w:r>
      <w:r w:rsidR="00484DD2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 исламской эпо</w:t>
      </w:r>
      <w:r>
        <w:rPr>
          <w:rFonts w:asciiTheme="majorBidi" w:hAnsiTheme="majorBidi" w:cstheme="majorBidi"/>
          <w:b/>
          <w:bCs/>
          <w:sz w:val="28"/>
          <w:szCs w:val="28"/>
          <w:lang w:val="ru-RU"/>
        </w:rPr>
        <w:t>хи</w:t>
      </w:r>
      <w:r w:rsidR="00484DD2">
        <w:rPr>
          <w:rFonts w:asciiTheme="majorBidi" w:hAnsiTheme="majorBidi" w:cstheme="majorBidi"/>
          <w:color w:val="FF0000"/>
          <w:sz w:val="24"/>
          <w:szCs w:val="24"/>
          <w:lang w:val="ru-RU"/>
        </w:rPr>
        <w:t xml:space="preserve"> 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sz w:val="28"/>
          <w:szCs w:val="28"/>
          <w:lang w:val="ru-RU"/>
        </w:rPr>
      </w:pP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По поводу того, когда первый раз в исторических источниках упоминается </w:t>
      </w:r>
    </w:p>
    <w:p w:rsidR="00F71BFA" w:rsidRDefault="00484DD2">
      <w:pPr>
        <w:spacing w:line="240" w:lineRule="auto"/>
        <w:ind w:right="283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название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Курдистан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, делаются разные выводы, а иногда даже манипулируют </w:t>
      </w:r>
    </w:p>
    <w:p w:rsidR="00F71BFA" w:rsidRDefault="00484DD2">
      <w:pPr>
        <w:spacing w:line="240" w:lineRule="auto"/>
        <w:ind w:right="283"/>
        <w:contextualSpacing/>
        <w:rPr>
          <w:rFonts w:asciiTheme="majorBidi" w:hAnsiTheme="majorBidi" w:cstheme="majorBidi"/>
          <w:b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историческими сведениями. Выше мы уже отметили, что название страны курдов –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Курдистан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иностранными авторами часто приводится или 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 xml:space="preserve">в </w:t>
      </w:r>
      <w:r>
        <w:rPr>
          <w:rFonts w:asciiTheme="majorBidi" w:hAnsiTheme="majorBidi" w:cstheme="majorBidi"/>
          <w:sz w:val="24"/>
          <w:szCs w:val="24"/>
          <w:lang w:val="ru-RU"/>
        </w:rPr>
        <w:t>искажённом виде, ил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и же в соответствии произношением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собственного языка, и часто они его 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изменяли до неузнаваемости.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Такое положение 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 xml:space="preserve">вещей </w:t>
      </w:r>
      <w:r w:rsidR="002229E8">
        <w:rPr>
          <w:rFonts w:asciiTheme="majorBidi" w:hAnsiTheme="majorBidi" w:cstheme="majorBidi"/>
          <w:sz w:val="24"/>
          <w:szCs w:val="24"/>
          <w:lang w:val="ru-RU"/>
        </w:rPr>
        <w:t xml:space="preserve">наблюдается 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и в начале исламской эпохи.  В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арабо-исламских источниках тоже обозна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ча</w:t>
      </w:r>
      <w:r w:rsidR="002229E8">
        <w:rPr>
          <w:rFonts w:asciiTheme="majorBidi" w:hAnsiTheme="majorBidi" w:cstheme="majorBidi"/>
          <w:sz w:val="24"/>
          <w:szCs w:val="24"/>
          <w:lang w:val="ru-RU"/>
        </w:rPr>
        <w:t>ют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название страны курдов (Курдистан) в соответствии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 xml:space="preserve"> со своими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понятия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ми о стране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конкретного народа и законам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и арабского языка.  Вначале название Курдистан писали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в соответствии 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с арабским пониманием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этого слова – </w:t>
      </w:r>
      <w:r>
        <w:rPr>
          <w:rFonts w:asciiTheme="majorBidi" w:hAnsiTheme="majorBidi" w:cstheme="majorBidi"/>
          <w:bCs/>
          <w:i/>
          <w:sz w:val="24"/>
          <w:szCs w:val="24"/>
        </w:rPr>
        <w:t>Erz’ul Ekrad</w:t>
      </w:r>
      <w:r>
        <w:rPr>
          <w:rFonts w:asciiTheme="majorBidi" w:hAnsiTheme="majorBidi" w:cstheme="majorBidi"/>
          <w:bCs/>
          <w:iCs/>
          <w:sz w:val="24"/>
          <w:szCs w:val="24"/>
          <w:lang w:val="ru-RU"/>
        </w:rPr>
        <w:t>//</w:t>
      </w:r>
      <w:r>
        <w:rPr>
          <w:rFonts w:asciiTheme="majorBidi" w:hAnsiTheme="majorBidi" w:cstheme="majorBidi"/>
          <w:b/>
          <w:i/>
          <w:sz w:val="24"/>
          <w:szCs w:val="24"/>
          <w:rtl/>
          <w:lang w:val="ru-RU"/>
        </w:rPr>
        <w:t>ا</w:t>
      </w:r>
      <w:r>
        <w:rPr>
          <w:rFonts w:asciiTheme="majorBidi" w:hAnsiTheme="majorBidi" w:cstheme="majorBidi"/>
          <w:b/>
          <w:sz w:val="24"/>
          <w:szCs w:val="24"/>
          <w:rtl/>
        </w:rPr>
        <w:t>رض الاكراد</w:t>
      </w:r>
      <w:r w:rsidR="00FA1C5A">
        <w:rPr>
          <w:rFonts w:asciiTheme="majorBidi" w:hAnsiTheme="majorBidi" w:cstheme="majorBidi"/>
          <w:bCs/>
          <w:iCs/>
          <w:sz w:val="24"/>
          <w:szCs w:val="24"/>
          <w:lang w:val="ru-RU"/>
        </w:rPr>
        <w:t>, т.е., з</w:t>
      </w:r>
      <w:r>
        <w:rPr>
          <w:rFonts w:asciiTheme="majorBidi" w:hAnsiTheme="majorBidi" w:cstheme="majorBidi"/>
          <w:bCs/>
          <w:iCs/>
          <w:sz w:val="24"/>
          <w:szCs w:val="24"/>
          <w:lang w:val="ru-RU"/>
        </w:rPr>
        <w:t>емля курдская (</w:t>
      </w:r>
      <w:r>
        <w:rPr>
          <w:rFonts w:asciiTheme="majorBidi" w:hAnsiTheme="majorBidi" w:cstheme="majorBidi"/>
          <w:sz w:val="24"/>
          <w:szCs w:val="24"/>
        </w:rPr>
        <w:t xml:space="preserve">араб. арз – </w:t>
      </w:r>
      <w:r>
        <w:rPr>
          <w:rFonts w:asciiTheme="majorBidi" w:hAnsiTheme="majorBidi" w:cstheme="majorBidi"/>
          <w:b/>
          <w:i/>
          <w:sz w:val="24"/>
          <w:szCs w:val="24"/>
          <w:rtl/>
          <w:lang w:val="ru-RU"/>
        </w:rPr>
        <w:t>ا</w:t>
      </w:r>
      <w:r>
        <w:rPr>
          <w:rFonts w:asciiTheme="majorBidi" w:hAnsiTheme="majorBidi" w:cstheme="majorBidi"/>
          <w:b/>
          <w:sz w:val="24"/>
          <w:szCs w:val="24"/>
          <w:rtl/>
        </w:rPr>
        <w:t>رض</w:t>
      </w:r>
      <w:r>
        <w:rPr>
          <w:rFonts w:asciiTheme="majorBidi" w:hAnsiTheme="majorBidi" w:cstheme="majorBidi"/>
          <w:sz w:val="24"/>
          <w:szCs w:val="24"/>
        </w:rPr>
        <w:t xml:space="preserve"> – земля, </w:t>
      </w:r>
      <w:r>
        <w:rPr>
          <w:rFonts w:asciiTheme="majorBidi" w:hAnsiTheme="majorBidi" w:cstheme="majorBidi"/>
          <w:sz w:val="24"/>
          <w:szCs w:val="24"/>
          <w:lang w:val="en-US"/>
        </w:rPr>
        <w:t>al</w:t>
      </w:r>
      <w:r>
        <w:rPr>
          <w:rFonts w:asciiTheme="majorBidi" w:hAnsiTheme="majorBidi" w:cstheme="majorBidi"/>
          <w:sz w:val="24"/>
          <w:szCs w:val="24"/>
          <w:lang w:val="ru-RU"/>
        </w:rPr>
        <w:t>-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akrad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–</w:t>
      </w:r>
      <w:r>
        <w:rPr>
          <w:rFonts w:asciiTheme="majorBidi" w:hAnsiTheme="majorBidi" w:cstheme="majorBidi"/>
          <w:sz w:val="24"/>
          <w:szCs w:val="24"/>
          <w:rtl/>
        </w:rPr>
        <w:t>الأكرا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–мн. число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от </w:t>
      </w:r>
      <w:r>
        <w:rPr>
          <w:rFonts w:asciiTheme="majorBidi" w:hAnsiTheme="majorBidi" w:cstheme="majorBidi"/>
          <w:sz w:val="24"/>
          <w:szCs w:val="24"/>
        </w:rPr>
        <w:t xml:space="preserve">слова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kurdi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/ </w:t>
      </w:r>
      <w:r>
        <w:rPr>
          <w:rFonts w:asciiTheme="majorBidi" w:hAnsiTheme="majorBidi" w:cstheme="majorBidi"/>
          <w:sz w:val="24"/>
          <w:szCs w:val="24"/>
          <w:rtl/>
        </w:rPr>
        <w:t>كردي</w:t>
      </w:r>
      <w:r>
        <w:rPr>
          <w:rFonts w:asciiTheme="majorBidi" w:hAnsiTheme="majorBidi" w:cstheme="majorBidi"/>
          <w:sz w:val="24"/>
          <w:szCs w:val="24"/>
        </w:rPr>
        <w:t>–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курд</w:t>
      </w:r>
      <w:r>
        <w:rPr>
          <w:rFonts w:asciiTheme="majorBidi" w:hAnsiTheme="majorBidi" w:cstheme="majorBidi"/>
          <w:bCs/>
          <w:iCs/>
          <w:sz w:val="24"/>
          <w:szCs w:val="24"/>
          <w:lang w:val="ru-RU"/>
        </w:rPr>
        <w:t xml:space="preserve">). Встречается и форма </w:t>
      </w:r>
      <w:proofErr w:type="spellStart"/>
      <w:r>
        <w:rPr>
          <w:rFonts w:asciiTheme="majorBidi" w:hAnsiTheme="majorBidi" w:cstheme="majorBidi"/>
          <w:bCs/>
          <w:i/>
          <w:sz w:val="24"/>
          <w:szCs w:val="24"/>
          <w:lang w:val="ru-RU"/>
        </w:rPr>
        <w:t>Бакарда</w:t>
      </w:r>
      <w:proofErr w:type="spellEnd"/>
      <w:r w:rsidR="00FA1C5A">
        <w:rPr>
          <w:rFonts w:asciiTheme="majorBidi" w:hAnsiTheme="majorBidi" w:cstheme="majorBidi"/>
          <w:bCs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bCs/>
          <w:iCs/>
          <w:sz w:val="24"/>
          <w:szCs w:val="24"/>
          <w:lang w:val="ru-RU"/>
        </w:rPr>
        <w:t xml:space="preserve">в том же значение. А сами курды свою страну называли (и ныне называют) Курдистаном. И это естественно. </w:t>
      </w:r>
      <w:r>
        <w:rPr>
          <w:rFonts w:asciiTheme="majorBidi" w:eastAsia="Times New Roman" w:hAnsiTheme="majorBidi" w:cstheme="majorBidi"/>
          <w:sz w:val="24"/>
          <w:szCs w:val="24"/>
        </w:rPr>
        <w:t>Известно, что самоназвание народа часто не совпадает с тем, как его называют соседи</w:t>
      </w:r>
      <w:r>
        <w:rPr>
          <w:rFonts w:asciiTheme="majorBidi" w:eastAsia="Times New Roman" w:hAnsiTheme="majorBidi" w:cstheme="majorBidi"/>
          <w:sz w:val="24"/>
          <w:szCs w:val="24"/>
          <w:lang w:val="ru-RU"/>
        </w:rPr>
        <w:t xml:space="preserve"> или другие </w:t>
      </w:r>
      <w:r>
        <w:rPr>
          <w:rFonts w:asciiTheme="majorBidi" w:eastAsia="Times New Roman" w:hAnsiTheme="majorBidi" w:cstheme="majorBidi"/>
          <w:sz w:val="24"/>
          <w:szCs w:val="24"/>
          <w:lang w:val="ru-RU"/>
        </w:rPr>
        <w:lastRenderedPageBreak/>
        <w:t>народы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. </w:t>
      </w:r>
      <w:r w:rsidRPr="00FA1C5A">
        <w:rPr>
          <w:rFonts w:asciiTheme="majorBidi" w:eastAsia="Times New Roman" w:hAnsiTheme="majorBidi" w:cstheme="majorBidi"/>
          <w:iCs/>
          <w:sz w:val="24"/>
          <w:szCs w:val="24"/>
        </w:rPr>
        <w:t>Например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, </w:t>
      </w:r>
      <w:r>
        <w:rPr>
          <w:rFonts w:asciiTheme="majorBidi" w:eastAsia="Times New Roman" w:hAnsiTheme="majorBidi" w:cstheme="majorBidi"/>
          <w:sz w:val="24"/>
          <w:szCs w:val="24"/>
          <w:lang w:val="ru-RU"/>
        </w:rPr>
        <w:t xml:space="preserve">как пишет курдский лингвист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  <w:lang w:val="ru-RU"/>
        </w:rPr>
        <w:t>Азиз</w:t>
      </w:r>
      <w:proofErr w:type="spellEnd"/>
      <w:r>
        <w:rPr>
          <w:rFonts w:asciiTheme="majorBidi" w:eastAsia="Times New Roman" w:hAnsiTheme="majorBidi" w:cstheme="majorBidi"/>
          <w:sz w:val="24"/>
          <w:szCs w:val="24"/>
          <w:lang w:val="ru-RU"/>
        </w:rPr>
        <w:t xml:space="preserve"> э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  <w:lang w:val="ru-RU"/>
        </w:rPr>
        <w:t>Джаво</w:t>
      </w:r>
      <w:proofErr w:type="spellEnd"/>
      <w:r>
        <w:rPr>
          <w:rFonts w:asciiTheme="majorBidi" w:eastAsia="Times New Roman" w:hAnsiTheme="majorBidi" w:cstheme="majorBidi"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sz w:val="24"/>
          <w:szCs w:val="24"/>
          <w:lang w:val="ru-RU"/>
        </w:rPr>
        <w:t>Мамоян</w:t>
      </w:r>
      <w:proofErr w:type="spellEnd"/>
      <w:r>
        <w:rPr>
          <w:rFonts w:asciiTheme="majorBidi" w:eastAsia="Times New Roman" w:hAnsiTheme="majorBidi" w:cstheme="majorBidi"/>
          <w:i/>
          <w:iCs/>
          <w:sz w:val="24"/>
          <w:szCs w:val="24"/>
          <w:lang w:val="ru-RU"/>
        </w:rPr>
        <w:t xml:space="preserve">, «…сами 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немцы себя называют Deutsche, свою страну – Deutschland, а русские их называют немцами, а их страну – Германией, некоторые народы их называют германцами, другие - алеманами, а их страну – Алеманией</w:t>
      </w:r>
      <w:r w:rsidR="00FA1C5A">
        <w:rPr>
          <w:rFonts w:asciiTheme="majorBidi" w:eastAsia="Times New Roman" w:hAnsiTheme="majorBidi" w:cstheme="majorBidi"/>
          <w:i/>
          <w:iCs/>
          <w:sz w:val="24"/>
          <w:szCs w:val="24"/>
        </w:rPr>
        <w:t>. Курды до сих пор неофициально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на своем языке Турцию называют "R</w:t>
      </w:r>
      <w:r>
        <w:rPr>
          <w:rFonts w:asciiTheme="majorBidi" w:hAnsiTheme="majorBidi" w:cstheme="majorBidi"/>
          <w:bCs/>
          <w:i/>
          <w:sz w:val="24"/>
          <w:szCs w:val="24"/>
        </w:rPr>
        <w:t>’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om a r</w:t>
      </w:r>
      <w:r>
        <w:rPr>
          <w:rFonts w:asciiTheme="majorBidi" w:hAnsiTheme="majorBidi" w:cstheme="majorBidi"/>
          <w:bCs/>
          <w:i/>
          <w:sz w:val="24"/>
          <w:szCs w:val="24"/>
        </w:rPr>
        <w:t>’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eş" (Черным Румом)… Армяне себя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называют хайами (</w:t>
      </w:r>
      <w:r>
        <w:rPr>
          <w:rFonts w:ascii="Sylfaen" w:eastAsia="Times New Roman" w:hAnsi="Sylfaen" w:cs="Sylfaen"/>
          <w:i/>
          <w:iCs/>
          <w:sz w:val="24"/>
          <w:szCs w:val="24"/>
        </w:rPr>
        <w:t>հայ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//hay), соседние грузины их называют сомехами, русские – армянами, а остальные зовут ermeni, или Armenians. Грузины себя называют картвелеби (</w:t>
      </w:r>
      <w:r>
        <w:rPr>
          <w:rFonts w:ascii="Sylfaen" w:eastAsia="Times New Roman" w:hAnsi="Sylfaen" w:cs="Sylfaen"/>
          <w:i/>
          <w:iCs/>
          <w:sz w:val="24"/>
          <w:szCs w:val="24"/>
        </w:rPr>
        <w:t>ქართველები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), соседние  армяне их называют враци (</w:t>
      </w:r>
      <w:r>
        <w:rPr>
          <w:rFonts w:ascii="Sylfaen" w:eastAsia="Times New Roman" w:hAnsi="Sylfaen" w:cs="Sylfaen"/>
          <w:i/>
          <w:iCs/>
          <w:sz w:val="24"/>
          <w:szCs w:val="24"/>
        </w:rPr>
        <w:t>վրացի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//vraci), русские – грузины, а остальные – Georgians, или gurji…»</w:t>
      </w:r>
      <w:r>
        <w:rPr>
          <w:rFonts w:asciiTheme="majorBidi" w:eastAsia="Times New Roman" w:hAnsiTheme="majorBidi" w:cstheme="majorBidi"/>
          <w:sz w:val="24"/>
          <w:szCs w:val="24"/>
        </w:rPr>
        <w:t>.</w:t>
      </w:r>
      <w:r>
        <w:rPr>
          <w:rStyle w:val="aa"/>
          <w:rFonts w:asciiTheme="majorBidi" w:eastAsia="Times New Roman" w:hAnsiTheme="majorBidi" w:cstheme="majorBidi"/>
          <w:b/>
          <w:bCs/>
          <w:sz w:val="24"/>
          <w:szCs w:val="24"/>
        </w:rPr>
        <w:footnoteReference w:id="13"/>
      </w:r>
      <w:r>
        <w:rPr>
          <w:rFonts w:asciiTheme="majorBidi" w:hAnsiTheme="majorBidi" w:cstheme="majorBidi"/>
          <w:b/>
          <w:iCs/>
          <w:sz w:val="24"/>
          <w:szCs w:val="24"/>
        </w:rPr>
        <w:t xml:space="preserve">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iCs/>
          <w:color w:val="FF0000"/>
          <w:sz w:val="24"/>
          <w:szCs w:val="24"/>
        </w:rPr>
      </w:pPr>
      <w:r>
        <w:rPr>
          <w:rFonts w:asciiTheme="majorBidi" w:hAnsiTheme="majorBidi" w:cstheme="majorBidi"/>
          <w:bCs/>
          <w:i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704" behindDoc="0" locked="0" layoutInCell="1" allowOverlap="1" wp14:anchorId="0FB1889F" wp14:editId="28D2EEDD">
            <wp:simplePos x="0" y="0"/>
            <wp:positionH relativeFrom="column">
              <wp:posOffset>122806</wp:posOffset>
            </wp:positionH>
            <wp:positionV relativeFrom="paragraph">
              <wp:posOffset>439420</wp:posOffset>
            </wp:positionV>
            <wp:extent cx="3261360" cy="2366010"/>
            <wp:effectExtent l="247650" t="285750" r="262890" b="281940"/>
            <wp:wrapSquare wrapText="bothSides"/>
            <wp:docPr id="12" name="6 Resim" descr="Kashgari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hgari_ma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366010"/>
                    </a:xfrm>
                    <a:prstGeom prst="rect">
                      <a:avLst/>
                    </a:prstGeom>
                    <a:ln w="1905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4"/>
          <w:szCs w:val="24"/>
        </w:rPr>
        <w:t xml:space="preserve">Согласно турецкой официальной исторографии, название Курдистан первый раз упоминается в начале XII века у сельджукского сультана Сенджара </w:t>
      </w:r>
      <w:r w:rsidR="00FA1C5A">
        <w:rPr>
          <w:rFonts w:asciiTheme="majorBidi" w:hAnsiTheme="majorBidi" w:cstheme="majorBidi"/>
          <w:bCs/>
          <w:iCs/>
          <w:sz w:val="24"/>
          <w:szCs w:val="24"/>
        </w:rPr>
        <w:t>(1086 - 1157)</w:t>
      </w:r>
      <w:r w:rsidR="00FA1C5A">
        <w:rPr>
          <w:rFonts w:asciiTheme="majorBidi" w:hAnsiTheme="majorBidi" w:cstheme="majorBidi"/>
          <w:bCs/>
          <w:iCs/>
          <w:sz w:val="24"/>
          <w:szCs w:val="24"/>
          <w:lang w:val="ru-RU"/>
        </w:rPr>
        <w:t>.</w:t>
      </w:r>
      <w:r w:rsidR="00FD26CE">
        <w:rPr>
          <w:rFonts w:asciiTheme="majorBidi" w:hAnsiTheme="majorBidi" w:cstheme="majorBidi"/>
          <w:bCs/>
          <w:iCs/>
          <w:sz w:val="24"/>
          <w:szCs w:val="24"/>
          <w:lang w:val="ru-RU"/>
        </w:rPr>
        <w:t xml:space="preserve"> </w:t>
      </w:r>
      <w:r w:rsidR="00FA1C5A">
        <w:rPr>
          <w:rFonts w:asciiTheme="majorBidi" w:hAnsiTheme="majorBidi" w:cstheme="majorBidi"/>
          <w:bCs/>
          <w:iCs/>
          <w:sz w:val="24"/>
          <w:szCs w:val="24"/>
          <w:lang w:val="ru-RU"/>
        </w:rPr>
        <w:t>Он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указан в составе государства сельджуков в каче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стве самостоятельного региона. Такого мнения</w:t>
      </w:r>
      <w:r>
        <w:rPr>
          <w:rFonts w:asciiTheme="majorBidi" w:hAnsiTheme="majorBidi" w:cstheme="majorBidi"/>
          <w:sz w:val="24"/>
          <w:szCs w:val="24"/>
        </w:rPr>
        <w:t xml:space="preserve"> придерживаются и некоторые курдские авторы</w:t>
      </w:r>
      <w:r>
        <w:rPr>
          <w:rFonts w:asciiTheme="majorBidi" w:hAnsiTheme="majorBidi" w:cstheme="majorBidi"/>
          <w:b/>
          <w:iCs/>
          <w:sz w:val="24"/>
          <w:szCs w:val="24"/>
        </w:rPr>
        <w:t xml:space="preserve"> </w:t>
      </w:r>
    </w:p>
    <w:p w:rsidR="00F71BFA" w:rsidRDefault="00761C88">
      <w:pPr>
        <w:spacing w:line="240" w:lineRule="auto"/>
        <w:contextualSpacing/>
        <w:rPr>
          <w:rFonts w:asciiTheme="majorBidi" w:hAnsiTheme="majorBidi" w:cstheme="majorBidi"/>
          <w:b/>
          <w:iCs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425125</wp:posOffset>
                </wp:positionV>
                <wp:extent cx="3404870" cy="259080"/>
                <wp:effectExtent l="0" t="0" r="5080" b="762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87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3AB" w:rsidRDefault="000563AB">
                            <w:pPr>
                              <w:pStyle w:val="af4"/>
                              <w:rPr>
                                <w:rFonts w:asciiTheme="majorBidi" w:hAnsiTheme="majorBidi" w:cstheme="majorBid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</w:rPr>
                              <w:t xml:space="preserve">“Erz’ul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</w:rPr>
                              <w:t xml:space="preserve">Ekrad”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  <w:lang w:val="ru-RU"/>
                              </w:rPr>
                              <w:t xml:space="preserve">на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</w:rPr>
                              <w:t>Карт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  <w:lang w:val="ru-RU"/>
                              </w:rPr>
                              <w:t>е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</w:rPr>
                              <w:t xml:space="preserve"> Махмуда Кашгарли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2"/>
                                <w:szCs w:val="22"/>
                              </w:rPr>
                              <w:t>(1074)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5.6pt;margin-top:33.45pt;width:268.1pt;height:2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" stroked="f">
                <v:textbox inset="0,0,0,0">
                  <w:txbxContent>
                    <w:p w:rsidR="000563AB" w:rsidRDefault="000563AB">
                      <w:pPr>
                        <w:pStyle w:val="af4"/>
                        <w:rPr>
                          <w:rFonts w:asciiTheme="majorBidi" w:hAnsiTheme="majorBidi" w:cstheme="majorBid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</w:rPr>
                        <w:t xml:space="preserve">“Erz’ul 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</w:rPr>
                        <w:t xml:space="preserve">Ekrad” 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  <w:lang w:val="ru-RU"/>
                        </w:rPr>
                        <w:t xml:space="preserve">на 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</w:rPr>
                        <w:t>Карт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  <w:lang w:val="ru-RU"/>
                        </w:rPr>
                        <w:t>е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</w:rPr>
                        <w:t xml:space="preserve"> Махмуда Кашгарли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sz w:val="22"/>
                          <w:szCs w:val="22"/>
                        </w:rPr>
                        <w:t>(1074)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        Конечно, сведение о том, что Курдистан в составе сельджукского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 xml:space="preserve"> государства имел некий автономны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й</w:t>
      </w:r>
    </w:p>
    <w:p w:rsidR="00F71BFA" w:rsidRDefault="00484DD2">
      <w:pPr>
        <w:spacing w:line="240" w:lineRule="auto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статус, верно, но это не первое</w:t>
      </w:r>
      <w:r>
        <w:rPr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упоминание о Курдистане. И такие искажённые сведения преднамеренно повторяются для того, чтобы скрывать правду. И всему этому ест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определённые причины, которые нуждаются в разъяснения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х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</w:rPr>
        <w:t>В начале X века с процесс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ом</w:t>
      </w:r>
      <w:r>
        <w:rPr>
          <w:rFonts w:asciiTheme="majorBidi" w:hAnsiTheme="majorBidi" w:cstheme="majorBidi"/>
          <w:sz w:val="24"/>
          <w:szCs w:val="24"/>
        </w:rPr>
        <w:t xml:space="preserve"> ослабления господства Аббасидов на землях Курдистана возникают </w:t>
      </w:r>
      <w:r>
        <w:rPr>
          <w:rFonts w:asciiTheme="majorBidi" w:hAnsiTheme="majorBidi" w:cstheme="majorBidi"/>
          <w:sz w:val="24"/>
          <w:szCs w:val="24"/>
          <w:lang w:val="ru-RU"/>
        </w:rPr>
        <w:t>как разные</w:t>
      </w:r>
      <w:r>
        <w:rPr>
          <w:rFonts w:asciiTheme="majorBidi" w:hAnsiTheme="majorBidi" w:cstheme="majorBidi"/>
          <w:sz w:val="24"/>
          <w:szCs w:val="24"/>
        </w:rPr>
        <w:t xml:space="preserve"> мален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sz w:val="24"/>
          <w:szCs w:val="24"/>
        </w:rPr>
        <w:t>ки</w:t>
      </w:r>
      <w:r>
        <w:rPr>
          <w:rFonts w:asciiTheme="majorBidi" w:hAnsiTheme="majorBidi" w:cstheme="majorBidi"/>
          <w:sz w:val="24"/>
          <w:szCs w:val="24"/>
          <w:lang w:val="ru-RU"/>
        </w:rPr>
        <w:t>е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 </w:t>
      </w:r>
      <w:r>
        <w:rPr>
          <w:rFonts w:asciiTheme="majorBidi" w:hAnsiTheme="majorBidi" w:cstheme="majorBidi"/>
          <w:sz w:val="24"/>
          <w:szCs w:val="24"/>
        </w:rPr>
        <w:t>больши</w:t>
      </w:r>
      <w:r>
        <w:rPr>
          <w:rFonts w:asciiTheme="majorBidi" w:hAnsiTheme="majorBidi" w:cstheme="majorBidi"/>
          <w:sz w:val="24"/>
          <w:szCs w:val="24"/>
          <w:lang w:val="ru-RU"/>
        </w:rPr>
        <w:t>е</w:t>
      </w:r>
      <w:r>
        <w:rPr>
          <w:rFonts w:asciiTheme="majorBidi" w:hAnsiTheme="majorBidi" w:cstheme="majorBidi"/>
          <w:sz w:val="24"/>
          <w:szCs w:val="24"/>
        </w:rPr>
        <w:t xml:space="preserve"> княжеств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а, так </w:t>
      </w:r>
      <w:r>
        <w:rPr>
          <w:rFonts w:asciiTheme="majorBidi" w:hAnsiTheme="majorBidi" w:cstheme="majorBidi"/>
          <w:sz w:val="24"/>
          <w:szCs w:val="24"/>
        </w:rPr>
        <w:t>и сильные независ</w:t>
      </w:r>
      <w:r>
        <w:rPr>
          <w:rFonts w:asciiTheme="majorBidi" w:hAnsiTheme="majorBidi" w:cstheme="majorBidi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sz w:val="24"/>
          <w:szCs w:val="24"/>
        </w:rPr>
        <w:t xml:space="preserve">мые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государства. Более известные из последних: государства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Мерванидов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Шеддадидов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Ревандидов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Хасанвехидов</w:t>
      </w:r>
      <w:proofErr w:type="spellEnd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и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Мырдеси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>…</w:t>
      </w:r>
    </w:p>
    <w:p w:rsidR="00F71BFA" w:rsidRDefault="00FA1C5A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Мерваниды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правили обширной частью северного и западного Курдистана,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Шеддадиды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– остальной частью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северных регионов страны, под владычеством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Хасанвехидов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и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Ревандидов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находились южные и восточные регионы Курдистана,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Мырдесиды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на части западных регионов Курдистана </w:t>
      </w:r>
      <w:proofErr w:type="spellStart"/>
      <w:r w:rsidR="00484DD2">
        <w:rPr>
          <w:rFonts w:asciiTheme="majorBidi" w:hAnsiTheme="majorBidi" w:cstheme="majorBidi"/>
          <w:sz w:val="24"/>
          <w:szCs w:val="24"/>
          <w:lang w:val="ru-RU"/>
        </w:rPr>
        <w:t>преобрели</w:t>
      </w:r>
      <w:proofErr w:type="spellEnd"/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свободу и независимость. </w:t>
      </w:r>
    </w:p>
    <w:p w:rsidR="00F71BFA" w:rsidRDefault="00357FC1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</w:rPr>
        <w:t>Но мирное и стабильное положен</w:t>
      </w:r>
      <w:r w:rsidR="00484DD2">
        <w:rPr>
          <w:rFonts w:asciiTheme="majorBidi" w:hAnsiTheme="majorBidi" w:cstheme="majorBidi"/>
          <w:sz w:val="24"/>
          <w:szCs w:val="24"/>
        </w:rPr>
        <w:t>ие в бол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ь</w:t>
      </w:r>
      <w:r w:rsidR="00484DD2">
        <w:rPr>
          <w:rFonts w:asciiTheme="majorBidi" w:hAnsiTheme="majorBidi" w:cstheme="majorBidi"/>
          <w:sz w:val="24"/>
          <w:szCs w:val="24"/>
        </w:rPr>
        <w:t xml:space="preserve">шей части Курдистана нарушилось нашествием 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турко-татарских</w:t>
      </w:r>
      <w:r w:rsidR="00484DD2">
        <w:rPr>
          <w:rFonts w:asciiTheme="majorBidi" w:hAnsiTheme="majorBidi" w:cstheme="majorBidi"/>
          <w:sz w:val="24"/>
          <w:szCs w:val="24"/>
        </w:rPr>
        <w:t xml:space="preserve"> орд,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и владычество 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 xml:space="preserve">в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>этих регионов великого Курди</w:t>
      </w:r>
      <w:r w:rsidR="00FA1C5A">
        <w:rPr>
          <w:rFonts w:asciiTheme="majorBidi" w:hAnsiTheme="majorBidi" w:cstheme="majorBidi"/>
          <w:sz w:val="24"/>
          <w:szCs w:val="24"/>
          <w:lang w:val="ru-RU"/>
        </w:rPr>
        <w:t>стана перешло в руки сельджуков.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Конечно</w:t>
      </w:r>
      <w:r w:rsidR="00F4272F">
        <w:rPr>
          <w:rFonts w:asciiTheme="majorBidi" w:hAnsiTheme="majorBidi" w:cstheme="majorBidi"/>
          <w:sz w:val="24"/>
          <w:szCs w:val="24"/>
          <w:lang w:val="ru-RU"/>
        </w:rPr>
        <w:t>,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для этого были и объе</w:t>
      </w:r>
      <w:r>
        <w:rPr>
          <w:rFonts w:asciiTheme="majorBidi" w:hAnsiTheme="majorBidi" w:cstheme="majorBidi"/>
          <w:sz w:val="24"/>
          <w:szCs w:val="24"/>
          <w:lang w:val="ru-RU"/>
        </w:rPr>
        <w:t>ктивные, и субъективные причины.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Но главная причина – это отсутствие национального единства: если бы главы этих регионов и государств Курдистана руководствовались идеями национального единства и действовали в общенациональных интересах, если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lastRenderedPageBreak/>
        <w:t>бы они были в курсе исторического опыта предков – конфедеративного устройство Мидийской империи, наверное, исто</w:t>
      </w:r>
      <w:r>
        <w:rPr>
          <w:rFonts w:asciiTheme="majorBidi" w:hAnsiTheme="majorBidi" w:cstheme="majorBidi"/>
          <w:sz w:val="24"/>
          <w:szCs w:val="24"/>
          <w:lang w:val="ru-RU"/>
        </w:rPr>
        <w:t>рия было бы написана по-другому.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</w:p>
    <w:p w:rsidR="00F71BFA" w:rsidRDefault="00357FC1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>Но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принцип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«Пусть будет маленькой, но будет моей!»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 у них взял верх,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 </w:t>
      </w:r>
      <w:r w:rsidR="00484DD2">
        <w:rPr>
          <w:rFonts w:asciiTheme="majorBidi" w:hAnsiTheme="majorBidi" w:cstheme="majorBidi"/>
          <w:sz w:val="24"/>
          <w:szCs w:val="24"/>
          <w:lang w:val="ru-RU"/>
        </w:rPr>
        <w:t xml:space="preserve">курды, как нация, пропустили этот исторический шанс.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eastAsia="Times New Roman" w:hAnsiTheme="majorBidi" w:cstheme="majorBidi"/>
          <w:color w:val="333333"/>
          <w:sz w:val="24"/>
          <w:szCs w:val="24"/>
          <w:lang w:val="ru-RU" w:eastAsia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Однако, как говорится, </w:t>
      </w:r>
      <w:r>
        <w:rPr>
          <w:rFonts w:asciiTheme="majorBidi" w:eastAsia="Times New Roman" w:hAnsiTheme="majorBidi"/>
          <w:i/>
          <w:iCs/>
          <w:sz w:val="24"/>
          <w:szCs w:val="24"/>
          <w:lang w:val="ru-RU" w:eastAsia="ru-RU"/>
        </w:rPr>
        <w:t>и</w:t>
      </w:r>
      <w:r>
        <w:rPr>
          <w:rFonts w:asciiTheme="majorBidi" w:eastAsia="Times New Roman" w:hAnsiTheme="majorBidi" w:cstheme="majorBidi"/>
          <w:i/>
          <w:iCs/>
          <w:sz w:val="24"/>
          <w:szCs w:val="24"/>
          <w:lang w:val="ru-RU" w:eastAsia="ru-RU"/>
        </w:rPr>
        <w:t>стория не знает сослагательного наклонения</w:t>
      </w:r>
      <w:r w:rsidR="00F4272F">
        <w:rPr>
          <w:rFonts w:asciiTheme="majorBidi" w:eastAsia="Times New Roman" w:hAnsiTheme="majorBidi"/>
          <w:i/>
          <w:iCs/>
          <w:sz w:val="24"/>
          <w:szCs w:val="24"/>
          <w:lang w:val="ru-RU" w:eastAsia="ru-RU"/>
        </w:rPr>
        <w:t>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>
        <w:rPr>
          <w:rFonts w:asciiTheme="majorBidi" w:hAnsiTheme="majorBidi" w:cstheme="majorBidi"/>
          <w:sz w:val="24"/>
          <w:szCs w:val="24"/>
          <w:lang w:val="ru-RU"/>
        </w:rPr>
        <w:t xml:space="preserve">Но и во время правления сельджуков, после того, как 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Сенджар</w:t>
      </w:r>
      <w:proofErr w:type="spellEnd"/>
      <w:r>
        <w:rPr>
          <w:rFonts w:asciiTheme="majorBidi" w:hAnsiTheme="majorBidi" w:cstheme="majorBidi"/>
          <w:sz w:val="24"/>
          <w:szCs w:val="24"/>
          <w:lang w:val="ru-RU"/>
        </w:rPr>
        <w:t xml:space="preserve"> становится верховным правителем (1097), в системе государства проводя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тся коренные преобразования. Г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осударство сельджуков делится на разные регионы, 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и одним из них становится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Курдистан. Но название Курдистан здесь носит условный 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характер, так как этот регион о</w:t>
      </w:r>
      <w:r>
        <w:rPr>
          <w:rFonts w:asciiTheme="majorBidi" w:hAnsiTheme="majorBidi" w:cstheme="majorBidi"/>
          <w:sz w:val="24"/>
          <w:szCs w:val="24"/>
          <w:lang w:val="ru-RU"/>
        </w:rPr>
        <w:t>хватил не весь Курдистан, а лишь одну его часть – восточную, в её состав входят только три-четыре го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рода восточной части Курдистана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 районами, прилегающими к 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ним. Н</w:t>
      </w:r>
      <w:r>
        <w:rPr>
          <w:rFonts w:asciiTheme="majorBidi" w:hAnsiTheme="majorBidi" w:cstheme="majorBidi"/>
          <w:sz w:val="24"/>
          <w:szCs w:val="24"/>
          <w:lang w:val="ru-RU"/>
        </w:rPr>
        <w:t>азывая общим именем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 xml:space="preserve"> только часть Курдистана, они фактически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не только отрицали существование большого Курдистана, но и старались в па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мяти народа в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место всей страны </w:t>
      </w:r>
      <w:r w:rsidR="00357FC1">
        <w:rPr>
          <w:rFonts w:asciiTheme="majorBidi" w:hAnsiTheme="majorBidi" w:cstheme="majorBidi"/>
          <w:sz w:val="24"/>
          <w:szCs w:val="24"/>
          <w:lang w:val="ru-RU"/>
        </w:rPr>
        <w:t>закрепить только одну её часть.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  <w:lang w:val="ru-RU"/>
        </w:rPr>
      </w:pPr>
      <w:r>
        <w:rPr>
          <w:rFonts w:asciiTheme="majorBidi" w:hAnsiTheme="majorBidi" w:cstheme="majorBidi"/>
          <w:bCs/>
          <w:sz w:val="24"/>
          <w:szCs w:val="24"/>
          <w:lang w:val="ru-RU"/>
        </w:rPr>
        <w:t>Выше уже было сказано, что часто названия и самоназвание самого народа могут не совпадать, но, всё же, ест</w:t>
      </w:r>
      <w:r w:rsidR="00357FC1">
        <w:rPr>
          <w:rFonts w:asciiTheme="majorBidi" w:hAnsiTheme="majorBidi" w:cstheme="majorBidi"/>
          <w:bCs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bCs/>
          <w:sz w:val="24"/>
          <w:szCs w:val="24"/>
          <w:lang w:val="ru-RU"/>
        </w:rPr>
        <w:t xml:space="preserve"> достоверные с</w:t>
      </w:r>
      <w:r w:rsidR="00357FC1">
        <w:rPr>
          <w:rFonts w:asciiTheme="majorBidi" w:hAnsiTheme="majorBidi" w:cstheme="majorBidi"/>
          <w:bCs/>
          <w:sz w:val="24"/>
          <w:szCs w:val="24"/>
          <w:lang w:val="ru-RU"/>
        </w:rPr>
        <w:t xml:space="preserve">ведения о том, что и в начале </w:t>
      </w:r>
      <w:r w:rsidR="00357FC1">
        <w:rPr>
          <w:rFonts w:asciiTheme="majorBidi" w:hAnsiTheme="majorBidi" w:cstheme="majorBidi"/>
          <w:bCs/>
          <w:sz w:val="24"/>
          <w:szCs w:val="24"/>
          <w:lang w:val="en-US"/>
        </w:rPr>
        <w:t>XI</w:t>
      </w:r>
      <w:r>
        <w:rPr>
          <w:rFonts w:asciiTheme="majorBidi" w:hAnsiTheme="majorBidi" w:cstheme="majorBidi"/>
          <w:bCs/>
          <w:sz w:val="24"/>
          <w:szCs w:val="24"/>
          <w:lang w:val="ru-RU"/>
        </w:rPr>
        <w:t xml:space="preserve"> века название Курдистан упоминается в летописях.  </w:t>
      </w:r>
    </w:p>
    <w:p w:rsidR="00F71BFA" w:rsidRPr="00357FC1" w:rsidRDefault="00484DD2" w:rsidP="00357FC1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В 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>«Хронографи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и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</w:rPr>
        <w:t xml:space="preserve">» </w:t>
      </w: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армянского историка и хрониста </w:t>
      </w:r>
      <w:hyperlink r:id="rId20" w:history="1">
        <w:r w:rsidRPr="00E26A5C">
          <w:rPr>
            <w:rStyle w:val="a6"/>
            <w:rFonts w:asciiTheme="majorBidi" w:hAnsiTheme="majorBidi" w:cstheme="majorBidi"/>
            <w:color w:val="auto"/>
            <w:sz w:val="24"/>
            <w:szCs w:val="24"/>
            <w:u w:val="none"/>
            <w:shd w:val="clear" w:color="auto" w:fill="FFFFFF"/>
          </w:rPr>
          <w:t>XII века</w:t>
        </w:r>
      </w:hyperlink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 </w:t>
      </w:r>
      <w:proofErr w:type="spellStart"/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>Маттеоса</w:t>
      </w:r>
      <w:proofErr w:type="spellEnd"/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 </w:t>
      </w:r>
      <w:proofErr w:type="spellStart"/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>Урхаеци</w:t>
      </w:r>
      <w:proofErr w:type="spellEnd"/>
      <w:r w:rsidRPr="00E26A5C">
        <w:rPr>
          <w:rStyle w:val="aa"/>
          <w:rFonts w:asciiTheme="majorBidi" w:hAnsiTheme="majorBidi" w:cstheme="majorBidi"/>
          <w:b/>
          <w:bCs/>
          <w:sz w:val="24"/>
          <w:szCs w:val="24"/>
          <w:shd w:val="clear" w:color="auto" w:fill="FFFFFF"/>
          <w:lang w:val="ru-RU"/>
        </w:rPr>
        <w:footnoteReference w:id="14"/>
      </w:r>
      <w:r w:rsidRPr="00E26A5C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</w:t>
      </w:r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упоминаются события середины десятого века, </w:t>
      </w:r>
      <w:r w:rsidR="00A0715F"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>о которых</w:t>
      </w:r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, как </w:t>
      </w:r>
      <w:r w:rsidR="00357FC1"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>пишет автор</w:t>
      </w:r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, </w:t>
      </w:r>
      <w:r w:rsidR="00357FC1"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он </w:t>
      </w:r>
      <w:r w:rsidRPr="00E26A5C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узнал у </w:t>
      </w:r>
      <w:r w:rsidRPr="00E26A5C"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</w:rPr>
        <w:t>«много раньше родившихся очевидцев и св</w:t>
      </w:r>
      <w:r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</w:rPr>
        <w:t xml:space="preserve">идетелей и читая труды старых </w:t>
      </w:r>
      <w:r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  <w:lang w:val="ru-RU"/>
        </w:rPr>
        <w:t>и</w:t>
      </w:r>
      <w:r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</w:rPr>
        <w:t>сториков</w:t>
      </w:r>
      <w:r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  <w:lang w:val="ru-RU"/>
        </w:rPr>
        <w:t>…</w:t>
      </w:r>
      <w:r>
        <w:rPr>
          <w:rFonts w:asciiTheme="majorBidi" w:hAnsiTheme="majorBidi" w:cstheme="majorBidi"/>
          <w:i/>
          <w:iCs/>
          <w:color w:val="333333"/>
          <w:sz w:val="24"/>
          <w:szCs w:val="24"/>
          <w:shd w:val="clear" w:color="auto" w:fill="FFFFFF"/>
        </w:rPr>
        <w:t>»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. И здесь ест</w:t>
      </w:r>
      <w:r w:rsidR="00357FC1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ь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интересные сведения о драматических событиях 1032 г</w:t>
      </w:r>
      <w:r w:rsidR="00A0715F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ода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в Курдистане, которые происходили вокруг 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Урфы</w:t>
      </w:r>
      <w:proofErr w:type="spellEnd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(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Урха</w:t>
      </w:r>
      <w:proofErr w:type="spellEnd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). 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Маттеос</w:t>
      </w:r>
      <w:proofErr w:type="spellEnd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Ур</w:t>
      </w:r>
      <w:r w:rsidR="00A0715F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хаеци</w:t>
      </w:r>
      <w:proofErr w:type="spellEnd"/>
      <w:r w:rsidR="00A0715F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приводит слова из послания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защитника 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Урфы</w:t>
      </w:r>
      <w:proofErr w:type="spellEnd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военачальника Раиса Бала (Бал эль-Раис</w:t>
      </w:r>
      <w:r w:rsidR="00A0715F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а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) губернатору 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Фаркина</w:t>
      </w:r>
      <w:proofErr w:type="spellEnd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Насыруддеулу</w:t>
      </w:r>
      <w:proofErr w:type="spellEnd"/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: «Я нахожусь в очень трудном полож</w:t>
      </w:r>
      <w:r w:rsidR="00A0715F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ении, и со мной весь Курдистан…</w:t>
      </w:r>
      <w:r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ru-RU"/>
        </w:rPr>
        <w:t>»</w:t>
      </w:r>
      <w:r>
        <w:rPr>
          <w:rStyle w:val="aa"/>
          <w:rFonts w:asciiTheme="majorBidi" w:hAnsiTheme="majorBidi" w:cstheme="majorBidi"/>
          <w:b/>
          <w:bCs/>
          <w:color w:val="333333"/>
          <w:sz w:val="24"/>
          <w:szCs w:val="24"/>
          <w:shd w:val="clear" w:color="auto" w:fill="FFFFFF"/>
          <w:lang w:val="ru-RU"/>
        </w:rPr>
        <w:footnoteReference w:id="15"/>
      </w:r>
      <w:r>
        <w:rPr>
          <w:rFonts w:asciiTheme="majorBidi" w:hAnsiTheme="majorBidi" w:cstheme="majorBidi"/>
          <w:b/>
          <w:bCs/>
          <w:color w:val="FF0000"/>
          <w:sz w:val="24"/>
          <w:szCs w:val="24"/>
          <w:shd w:val="clear" w:color="auto" w:fill="FFFFFF"/>
          <w:vertAlign w:val="superscript"/>
          <w:lang w:val="ru-RU"/>
        </w:rPr>
        <w:t xml:space="preserve"> </w:t>
      </w:r>
    </w:p>
    <w:p w:rsidR="00F71BFA" w:rsidRDefault="00A0715F">
      <w:pPr>
        <w:spacing w:line="240" w:lineRule="auto"/>
        <w:ind w:firstLine="567"/>
        <w:contextualSpacing/>
        <w:rPr>
          <w:bCs/>
          <w:lang w:val="ru-RU"/>
        </w:rPr>
      </w:pPr>
      <w:r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>Конечно, с научной точки зрения</w:t>
      </w:r>
      <w:r w:rsidR="00484DD2">
        <w:rPr>
          <w:rFonts w:asciiTheme="majorBidi" w:hAnsiTheme="majorBidi" w:cstheme="majorBidi"/>
          <w:sz w:val="24"/>
          <w:szCs w:val="24"/>
          <w:shd w:val="clear" w:color="auto" w:fill="FFFFFF"/>
          <w:lang w:val="ru-RU"/>
        </w:rPr>
        <w:t xml:space="preserve"> совсем не важно, как называли и сегодня называют представители других народов страну курдов: </w:t>
      </w:r>
      <w:proofErr w:type="gramStart"/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Кар-</w:t>
      </w:r>
      <w:proofErr w:type="spellStart"/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ду</w:t>
      </w:r>
      <w:proofErr w:type="spellEnd"/>
      <w:proofErr w:type="gramEnd"/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-ка,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  <w:lang w:val="ru-RU"/>
        </w:rPr>
        <w:t>Бет Карду</w:t>
      </w:r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>Кардухия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>Гордиене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>/</w:t>
      </w:r>
      <w:proofErr w:type="spellStart"/>
      <w:r w:rsidR="00484DD2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>Кордиене</w:t>
      </w:r>
      <w:proofErr w:type="spellEnd"/>
      <w:r w:rsidR="00484DD2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Erz</w:t>
      </w:r>
      <w:proofErr w:type="spellEnd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’</w:t>
      </w:r>
      <w:proofErr w:type="spellStart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ul</w:t>
      </w:r>
      <w:proofErr w:type="spellEnd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en-US"/>
        </w:rPr>
        <w:t>Ekrad</w:t>
      </w:r>
      <w:proofErr w:type="spellEnd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,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proofErr w:type="spellStart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Бакарда</w:t>
      </w:r>
      <w:proofErr w:type="spellEnd"/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 xml:space="preserve">, 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</w:rPr>
        <w:t>Кордук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 xml:space="preserve"> 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>или</w:t>
      </w:r>
      <w:r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 xml:space="preserve"> Курдистан. В</w:t>
      </w:r>
      <w:r>
        <w:rPr>
          <w:rFonts w:asciiTheme="majorBidi" w:hAnsiTheme="majorBidi" w:cstheme="majorBidi"/>
          <w:bCs/>
          <w:sz w:val="24"/>
          <w:szCs w:val="24"/>
          <w:lang w:val="ru-RU"/>
        </w:rPr>
        <w:t>се ра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 xml:space="preserve">вно они все как пять тысяча лет назад, так и сегодня обозначают 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страну курдов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 xml:space="preserve">, и в основе всех этих форм лежит этноним 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курд</w:t>
      </w:r>
      <w:r>
        <w:rPr>
          <w:rFonts w:asciiTheme="majorBidi" w:hAnsiTheme="majorBidi" w:cstheme="majorBidi"/>
          <w:bCs/>
          <w:sz w:val="24"/>
          <w:szCs w:val="24"/>
          <w:lang w:val="ru-RU"/>
        </w:rPr>
        <w:t>, который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 xml:space="preserve"> в разных источниках ра</w:t>
      </w:r>
      <w:r>
        <w:rPr>
          <w:rFonts w:asciiTheme="majorBidi" w:hAnsiTheme="majorBidi" w:cstheme="majorBidi"/>
          <w:bCs/>
          <w:sz w:val="24"/>
          <w:szCs w:val="24"/>
          <w:lang w:val="ru-RU"/>
        </w:rPr>
        <w:t>зных исторических периодов имел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 xml:space="preserve"> формы: 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кард, корд/горд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 xml:space="preserve"> или </w:t>
      </w:r>
      <w:r w:rsidR="00484DD2">
        <w:rPr>
          <w:rFonts w:asciiTheme="majorBidi" w:hAnsiTheme="majorBidi" w:cstheme="majorBidi"/>
          <w:bCs/>
          <w:i/>
          <w:iCs/>
          <w:sz w:val="24"/>
          <w:szCs w:val="24"/>
          <w:lang w:val="ru-RU"/>
        </w:rPr>
        <w:t>курд</w:t>
      </w:r>
      <w:r w:rsidR="00484DD2">
        <w:rPr>
          <w:rFonts w:asciiTheme="majorBidi" w:hAnsiTheme="majorBidi" w:cstheme="majorBidi"/>
          <w:bCs/>
          <w:sz w:val="24"/>
          <w:szCs w:val="24"/>
          <w:lang w:val="ru-RU"/>
        </w:rPr>
        <w:t>.</w:t>
      </w:r>
    </w:p>
    <w:p w:rsidR="00F71BFA" w:rsidRPr="00492860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  <w:lang w:val="ru-RU"/>
        </w:rPr>
      </w:pP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И, несмотря на такие исторические факты, в науке находятся «учёные», 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которые по-всякому стараются доказать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, будто название Курдистан (т.е., страны курдов) упоминается лишь с 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en-US"/>
        </w:rPr>
        <w:t>XII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века н.э., и некоторые горе-исследователи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стараются и вовсе забыть о достоверных фактах, сохранивших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ся в антич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ных и средневековых источниках. Одним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из таких примеров является издание вы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шеупомянутой «</w:t>
      </w:r>
      <w:proofErr w:type="spellStart"/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Хронографии</w:t>
      </w:r>
      <w:proofErr w:type="spellEnd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» </w:t>
      </w:r>
      <w:proofErr w:type="spellStart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Маттеоса</w:t>
      </w:r>
      <w:proofErr w:type="spellEnd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</w:t>
      </w:r>
      <w:proofErr w:type="spellStart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Ур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хайеци</w:t>
      </w:r>
      <w:proofErr w:type="spellEnd"/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на турецком языке в 1962 году (перевод с армянского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Гранта </w:t>
      </w:r>
      <w:proofErr w:type="spellStart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Тер</w:t>
      </w:r>
      <w:proofErr w:type="spellEnd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-Андреасяна). Эта книга позже была п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ереиздана ещё два раза, но в ней отсутству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е</w:t>
      </w:r>
      <w:r w:rsidR="00A0715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т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упоминание о Курдистане, которое сохранялись в</w:t>
      </w:r>
      <w:r w:rsidR="00F4272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о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французском (пер. Эдуард </w:t>
      </w:r>
      <w:proofErr w:type="spellStart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Дуларье</w:t>
      </w:r>
      <w:proofErr w:type="spellEnd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) и английском (пер. Ара Эдмонд </w:t>
      </w:r>
    </w:p>
    <w:p w:rsidR="00F71BFA" w:rsidRPr="00492860" w:rsidRDefault="00484DD2">
      <w:pPr>
        <w:spacing w:line="240" w:lineRule="auto"/>
        <w:ind w:right="283"/>
        <w:contextualSpacing/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</w:pPr>
      <w:proofErr w:type="spellStart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lastRenderedPageBreak/>
        <w:t>Достуряна</w:t>
      </w:r>
      <w:proofErr w:type="spellEnd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) изданиях этого ценного труда. А в английском переводе А. Э. </w:t>
      </w:r>
      <w:proofErr w:type="spellStart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Достуряна</w:t>
      </w:r>
      <w:proofErr w:type="spellEnd"/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слова «курдский народ» о</w:t>
      </w:r>
      <w:r w:rsidR="00F4272F"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>ригинала заменены на</w:t>
      </w:r>
      <w:r w:rsidRPr="00492860">
        <w:rPr>
          <w:rStyle w:val="a6"/>
          <w:rFonts w:asciiTheme="majorBidi" w:hAnsiTheme="majorBidi" w:cstheme="majorBidi"/>
          <w:i/>
          <w:iCs/>
          <w:color w:val="auto"/>
          <w:sz w:val="24"/>
          <w:szCs w:val="24"/>
          <w:u w:val="none"/>
          <w:shd w:val="clear" w:color="auto" w:fill="FFFFFF"/>
          <w:lang w:val="ru-RU"/>
        </w:rPr>
        <w:t xml:space="preserve"> «турецкий народ»</w:t>
      </w:r>
      <w:r w:rsidRPr="00492860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  <w:lang w:val="ru-RU"/>
        </w:rPr>
        <w:t xml:space="preserve"> …</w:t>
      </w:r>
      <w:r w:rsidRPr="00492860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 </w:t>
      </w:r>
    </w:p>
    <w:p w:rsidR="00F71BFA" w:rsidRDefault="00761C88" w:rsidP="009B22D3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bidi="fa-IR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3334385</wp:posOffset>
                </wp:positionV>
                <wp:extent cx="3679825" cy="248920"/>
                <wp:effectExtent l="0" t="0" r="0" b="3175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82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3AB" w:rsidRDefault="000563AB">
                            <w:pPr>
                              <w:pStyle w:val="af4"/>
                              <w:rPr>
                                <w:rFonts w:asciiTheme="majorBidi" w:hAnsiTheme="majorBidi" w:cstheme="majorBid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</w:rPr>
                              <w:t>Государства Мерванидов врем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lang w:val="ru-RU"/>
                              </w:rPr>
                              <w:t>ён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iCs w:val="0"/>
                              </w:rPr>
                              <w:t>Султана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lang w:val="ru-RU"/>
                              </w:rPr>
                              <w:t>Н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</w:rPr>
                              <w:t xml:space="preserve">асыруддеула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</w:rPr>
                              <w:t>Ахмеда (1011-1063)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left:0;text-align:left;margin-left:21.15pt;margin-top:262.55pt;width:289.75pt;height:1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" stroked="f">
                <v:textbox inset="0,0,0,0">
                  <w:txbxContent>
                    <w:p w:rsidR="000563AB" w:rsidRDefault="000563AB">
                      <w:pPr>
                        <w:pStyle w:val="af4"/>
                        <w:rPr>
                          <w:rFonts w:asciiTheme="majorBidi" w:hAnsiTheme="majorBidi" w:cstheme="majorBid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</w:rPr>
                        <w:t>Государства Мерванидов врем</w:t>
                      </w:r>
                      <w:r>
                        <w:rPr>
                          <w:rFonts w:asciiTheme="majorBidi" w:hAnsiTheme="majorBidi" w:cstheme="majorBidi"/>
                          <w:b/>
                          <w:lang w:val="ru-RU"/>
                        </w:rPr>
                        <w:t>ён</w:t>
                      </w:r>
                      <w:r>
                        <w:rPr>
                          <w:rFonts w:asciiTheme="majorBidi" w:hAnsiTheme="majorBidi" w:cstheme="majorBidi"/>
                          <w:b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iCs w:val="0"/>
                        </w:rPr>
                        <w:t>Султана</w:t>
                      </w:r>
                      <w:r>
                        <w:rPr>
                          <w:rFonts w:asciiTheme="majorBidi" w:hAnsiTheme="majorBidi" w:cstheme="majorBidi"/>
                          <w:b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lang w:val="ru-RU"/>
                        </w:rPr>
                        <w:t>Н</w:t>
                      </w:r>
                      <w:r>
                        <w:rPr>
                          <w:rFonts w:asciiTheme="majorBidi" w:hAnsiTheme="majorBidi" w:cstheme="majorBidi"/>
                          <w:b/>
                        </w:rPr>
                        <w:t xml:space="preserve">асыруддеула </w:t>
                      </w:r>
                      <w:r>
                        <w:rPr>
                          <w:rFonts w:asciiTheme="majorBidi" w:hAnsiTheme="majorBidi" w:cstheme="majorBidi"/>
                          <w:b/>
                          <w:iCs w:val="0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</w:rPr>
                        <w:t>Ахмеда (1011-1063)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2D3">
        <w:rPr>
          <w:rFonts w:asciiTheme="majorBidi" w:hAnsiTheme="majorBidi" w:cstheme="majorBid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242EB2C" wp14:editId="1C44D5D9">
            <wp:simplePos x="0" y="0"/>
            <wp:positionH relativeFrom="column">
              <wp:posOffset>320214</wp:posOffset>
            </wp:positionH>
            <wp:positionV relativeFrom="paragraph">
              <wp:posOffset>728634</wp:posOffset>
            </wp:positionV>
            <wp:extent cx="3577080" cy="2516767"/>
            <wp:effectExtent l="266700" t="285750" r="271145" b="283845"/>
            <wp:wrapSquare wrapText="bothSides"/>
            <wp:docPr id="8" name="7 Resim" descr="Marwanids_dyna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wanids_dynast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080" cy="2516767"/>
                    </a:xfrm>
                    <a:prstGeom prst="rect">
                      <a:avLst/>
                    </a:prstGeom>
                    <a:ln w="1905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15F" w:rsidRPr="00E01D53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>Резумиру</w:t>
      </w:r>
      <w:r w:rsidR="00484DD2" w:rsidRPr="00E01D53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>я лингвистический анализ приведённых выше слов</w:t>
      </w:r>
      <w:r w:rsidR="00484DD2">
        <w:rPr>
          <w:rStyle w:val="a6"/>
          <w:rFonts w:asciiTheme="majorBidi" w:hAnsiTheme="majorBidi" w:cstheme="majorBidi"/>
          <w:color w:val="auto"/>
          <w:sz w:val="24"/>
          <w:szCs w:val="24"/>
          <w:shd w:val="clear" w:color="auto" w:fill="FFFFFF"/>
        </w:rPr>
        <w:t xml:space="preserve">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Kur-tî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A0715F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Kor-da-ka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,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A0715F">
        <w:rPr>
          <w:rFonts w:asciiTheme="majorBidi" w:hAnsiTheme="majorBidi" w:cstheme="majorBidi"/>
          <w:i/>
          <w:iCs/>
          <w:color w:val="000000"/>
          <w:sz w:val="24"/>
          <w:szCs w:val="24"/>
        </w:rPr>
        <w:t>Кар-ду-ка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</w:rPr>
        <w:t>,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Beth Kardû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t xml:space="preserve"> 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в шумерских и ассирийских источниках, форм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кардух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 у Ксенофонта и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Гордиена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// </w:t>
      </w:r>
      <w:r w:rsidR="00A0715F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Гордиея</w:t>
      </w:r>
      <w:r w:rsidR="00A0715F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 у Страбона(о которых сам же говорит, что 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они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 в древности назывались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кардухами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), арабских форм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bCs/>
          <w:i/>
          <w:sz w:val="24"/>
          <w:szCs w:val="24"/>
        </w:rPr>
        <w:t>Erz’ul Ekrad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>//</w:t>
      </w:r>
      <w:r w:rsidR="00484DD2">
        <w:rPr>
          <w:rFonts w:asciiTheme="majorBidi" w:hAnsiTheme="majorBidi" w:cstheme="majorBidi"/>
          <w:b/>
          <w:i/>
          <w:sz w:val="24"/>
          <w:szCs w:val="24"/>
          <w:rtl/>
          <w:lang w:val="ru-RU"/>
        </w:rPr>
        <w:t>ا</w:t>
      </w:r>
      <w:r w:rsidR="00484DD2">
        <w:rPr>
          <w:rFonts w:asciiTheme="majorBidi" w:hAnsiTheme="majorBidi" w:cstheme="majorBidi"/>
          <w:b/>
          <w:sz w:val="24"/>
          <w:szCs w:val="24"/>
          <w:rtl/>
        </w:rPr>
        <w:t>رض الاكراد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 xml:space="preserve"> –</w:t>
      </w:r>
      <w:r w:rsidR="0075719C">
        <w:rPr>
          <w:rFonts w:asciiTheme="majorBidi" w:hAnsiTheme="majorBidi" w:cstheme="majorBidi"/>
          <w:bCs/>
          <w:iCs/>
          <w:sz w:val="24"/>
          <w:szCs w:val="24"/>
        </w:rPr>
        <w:t xml:space="preserve"> </w:t>
      </w:r>
      <w:r w:rsidR="0075719C" w:rsidRPr="003C3727">
        <w:rPr>
          <w:rFonts w:asciiTheme="majorBidi" w:hAnsiTheme="majorBidi" w:cstheme="majorBidi"/>
          <w:bCs/>
          <w:iCs/>
          <w:sz w:val="24"/>
          <w:szCs w:val="24"/>
        </w:rPr>
        <w:t>з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>емля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>курдская (</w:t>
      </w:r>
      <w:r w:rsidR="00484DD2">
        <w:rPr>
          <w:rFonts w:asciiTheme="majorBidi" w:hAnsiTheme="majorBidi" w:cstheme="majorBidi"/>
          <w:sz w:val="24"/>
          <w:szCs w:val="24"/>
        </w:rPr>
        <w:t xml:space="preserve">араб.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sz w:val="24"/>
          <w:szCs w:val="24"/>
        </w:rPr>
        <w:t>al-akrad –</w:t>
      </w:r>
      <w:r w:rsidR="0075719C">
        <w:rPr>
          <w:rFonts w:asciiTheme="majorBidi" w:hAnsiTheme="majorBidi" w:cstheme="majorBidi"/>
          <w:sz w:val="24"/>
          <w:szCs w:val="24"/>
          <w:rtl/>
        </w:rPr>
        <w:t>الأكرا""""</w:t>
      </w:r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 xml:space="preserve">– </w:t>
      </w:r>
      <w:r w:rsidR="00484DD2">
        <w:rPr>
          <w:rFonts w:asciiTheme="majorBidi" w:hAnsiTheme="majorBidi" w:cstheme="majorBidi"/>
          <w:sz w:val="24"/>
          <w:szCs w:val="24"/>
        </w:rPr>
        <w:t xml:space="preserve">мн. число от слова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kurdi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484DD2">
        <w:rPr>
          <w:rFonts w:asciiTheme="majorBidi" w:hAnsiTheme="majorBidi" w:cstheme="majorBidi"/>
          <w:b/>
          <w:iCs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sz w:val="24"/>
          <w:szCs w:val="24"/>
        </w:rPr>
        <w:t>–</w:t>
      </w:r>
      <w:r w:rsidR="00484DD2">
        <w:rPr>
          <w:rFonts w:asciiTheme="majorBidi" w:hAnsiTheme="majorBidi" w:cstheme="majorBidi"/>
          <w:sz w:val="24"/>
          <w:szCs w:val="24"/>
          <w:rtl/>
        </w:rPr>
        <w:t>كردي</w:t>
      </w:r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</w:rPr>
        <w:t>’</w:t>
      </w:r>
      <w:r w:rsidR="00484DD2">
        <w:rPr>
          <w:rFonts w:asciiTheme="majorBidi" w:hAnsiTheme="majorBidi" w:cstheme="majorBidi"/>
          <w:sz w:val="24"/>
          <w:szCs w:val="24"/>
        </w:rPr>
        <w:t xml:space="preserve"> =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 xml:space="preserve">) и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bCs/>
          <w:i/>
          <w:sz w:val="24"/>
          <w:szCs w:val="24"/>
        </w:rPr>
        <w:t>Бакарда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>,</w:t>
      </w:r>
      <w:r w:rsidR="00484DD2">
        <w:t xml:space="preserve"> 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 xml:space="preserve">а также формы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bCs/>
          <w:i/>
          <w:sz w:val="24"/>
          <w:szCs w:val="24"/>
        </w:rPr>
        <w:t>Курдистан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="00484DD2">
        <w:rPr>
          <w:rFonts w:asciiTheme="majorBidi" w:hAnsiTheme="majorBidi" w:cstheme="majorBidi"/>
          <w:color w:val="000000"/>
          <w:sz w:val="24"/>
          <w:szCs w:val="24"/>
        </w:rPr>
        <w:t>у Маттеоса Урхаеци</w:t>
      </w:r>
      <w:r w:rsidR="00484DD2">
        <w:rPr>
          <w:rFonts w:asciiTheme="majorBidi" w:hAnsiTheme="majorBidi" w:cstheme="majorBidi"/>
          <w:bCs/>
          <w:iCs/>
          <w:sz w:val="24"/>
          <w:szCs w:val="24"/>
        </w:rPr>
        <w:t xml:space="preserve"> и </w:t>
      </w:r>
      <w:r w:rsidR="0075719C">
        <w:rPr>
          <w:rFonts w:asciiTheme="majorBidi" w:hAnsiTheme="majorBidi" w:cstheme="majorBidi"/>
          <w:sz w:val="24"/>
          <w:szCs w:val="24"/>
        </w:rPr>
        <w:t>сул</w:t>
      </w:r>
      <w:r w:rsidR="00484DD2">
        <w:rPr>
          <w:rFonts w:asciiTheme="majorBidi" w:hAnsiTheme="majorBidi" w:cstheme="majorBidi"/>
          <w:sz w:val="24"/>
          <w:szCs w:val="24"/>
        </w:rPr>
        <w:t>тана Сенджара</w:t>
      </w:r>
      <w:r w:rsidR="00484DD2" w:rsidRPr="009B22D3">
        <w:rPr>
          <w:rFonts w:asciiTheme="majorBidi" w:hAnsiTheme="majorBidi" w:cstheme="majorBidi"/>
          <w:sz w:val="24"/>
          <w:szCs w:val="24"/>
        </w:rPr>
        <w:t>,</w:t>
      </w:r>
      <w:r w:rsidR="00484DD2" w:rsidRPr="009B22D3">
        <w:rPr>
          <w:rStyle w:val="a6"/>
          <w:rFonts w:asciiTheme="majorBidi" w:hAnsiTheme="majorBidi" w:cstheme="majorBidi"/>
          <w:color w:val="auto"/>
          <w:sz w:val="24"/>
          <w:szCs w:val="24"/>
          <w:u w:val="none"/>
          <w:shd w:val="clear" w:color="auto" w:fill="FFFFFF"/>
        </w:rPr>
        <w:t xml:space="preserve"> приходим к выводу, что в основе всех этих форм 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лежит череда согласных 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к-р-т/д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, в которой в разных языках, в </w:t>
      </w:r>
      <w:r w:rsidR="0075719C">
        <w:rPr>
          <w:rFonts w:asciiTheme="majorBidi" w:hAnsiTheme="majorBidi" w:cstheme="majorBidi"/>
          <w:sz w:val="24"/>
          <w:szCs w:val="24"/>
          <w:lang w:bidi="fa-IR"/>
        </w:rPr>
        <w:t>соответстви</w:t>
      </w:r>
      <w:r w:rsidR="00F4272F" w:rsidRPr="003C3727">
        <w:rPr>
          <w:rFonts w:asciiTheme="majorBidi" w:hAnsiTheme="majorBidi" w:cstheme="majorBidi"/>
          <w:sz w:val="24"/>
          <w:szCs w:val="24"/>
          <w:lang w:bidi="fa-IR"/>
        </w:rPr>
        <w:t>и</w:t>
      </w:r>
      <w:r w:rsidR="0075719C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75719C" w:rsidRPr="003C3727">
        <w:rPr>
          <w:rFonts w:asciiTheme="majorBidi" w:hAnsiTheme="majorBidi" w:cstheme="majorBidi"/>
          <w:sz w:val="24"/>
          <w:szCs w:val="24"/>
          <w:lang w:bidi="fa-IR"/>
        </w:rPr>
        <w:t xml:space="preserve">с </w:t>
      </w:r>
      <w:r w:rsidR="0075719C">
        <w:rPr>
          <w:rFonts w:asciiTheme="majorBidi" w:hAnsiTheme="majorBidi" w:cstheme="majorBidi"/>
          <w:sz w:val="24"/>
          <w:szCs w:val="24"/>
          <w:lang w:bidi="fa-IR"/>
        </w:rPr>
        <w:t>их особенност</w:t>
      </w:r>
      <w:r w:rsidR="0075719C" w:rsidRPr="003C3727">
        <w:rPr>
          <w:rFonts w:asciiTheme="majorBidi" w:hAnsiTheme="majorBidi" w:cstheme="majorBidi"/>
          <w:sz w:val="24"/>
          <w:szCs w:val="24"/>
          <w:lang w:bidi="fa-IR"/>
        </w:rPr>
        <w:t>ями</w:t>
      </w:r>
      <w:r w:rsidR="00F4272F">
        <w:rPr>
          <w:rFonts w:asciiTheme="majorBidi" w:hAnsiTheme="majorBidi" w:cstheme="majorBidi"/>
          <w:sz w:val="24"/>
          <w:szCs w:val="24"/>
          <w:lang w:bidi="fa-IR"/>
        </w:rPr>
        <w:t>, добавляются гласные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а, о 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или 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у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 и произносится по-разному: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кард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,  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горд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,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курт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 xml:space="preserve"> – </w:t>
      </w:r>
      <w:r w:rsidR="0075719C" w:rsidRPr="003C3727">
        <w:rPr>
          <w:rFonts w:asciiTheme="majorBidi" w:hAnsiTheme="majorBidi" w:cstheme="majorBidi"/>
          <w:i/>
          <w:iCs/>
          <w:sz w:val="24"/>
          <w:szCs w:val="24"/>
        </w:rPr>
        <w:t>«</w:t>
      </w:r>
      <w:r w:rsidR="00484DD2">
        <w:rPr>
          <w:rFonts w:asciiTheme="majorBidi" w:hAnsiTheme="majorBidi" w:cstheme="majorBidi"/>
          <w:i/>
          <w:iCs/>
          <w:sz w:val="24"/>
          <w:szCs w:val="24"/>
          <w:lang w:bidi="fa-IR"/>
        </w:rPr>
        <w:t>курд</w:t>
      </w:r>
      <w:r w:rsidR="0075719C" w:rsidRPr="003C3727">
        <w:rPr>
          <w:rFonts w:asciiTheme="majorBidi" w:hAnsiTheme="majorBidi" w:cstheme="majorBidi"/>
          <w:i/>
          <w:iCs/>
          <w:color w:val="000000"/>
          <w:sz w:val="24"/>
          <w:szCs w:val="24"/>
        </w:rPr>
        <w:t>»</w:t>
      </w:r>
      <w:r w:rsidR="00484DD2">
        <w:rPr>
          <w:rFonts w:asciiTheme="majorBidi" w:hAnsiTheme="majorBidi" w:cstheme="majorBidi"/>
          <w:sz w:val="24"/>
          <w:szCs w:val="24"/>
          <w:lang w:bidi="fa-IR"/>
        </w:rPr>
        <w:t xml:space="preserve">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 w:bidi="fa-IR"/>
        </w:rPr>
      </w:pPr>
      <w:r>
        <w:rPr>
          <w:rFonts w:asciiTheme="majorBidi" w:hAnsiTheme="majorBidi" w:cstheme="majorBidi"/>
          <w:sz w:val="24"/>
          <w:szCs w:val="24"/>
          <w:lang w:bidi="fa-IR"/>
        </w:rPr>
        <w:t>То ест</w:t>
      </w:r>
      <w:r w:rsidR="0075719C">
        <w:rPr>
          <w:rFonts w:asciiTheme="majorBidi" w:hAnsiTheme="majorBidi" w:cstheme="majorBidi"/>
          <w:sz w:val="24"/>
          <w:szCs w:val="24"/>
          <w:lang w:val="ru-RU" w:bidi="fa-IR"/>
        </w:rPr>
        <w:t>ь</w:t>
      </w:r>
      <w:r w:rsidR="0075719C">
        <w:rPr>
          <w:rFonts w:asciiTheme="majorBidi" w:hAnsiTheme="majorBidi" w:cstheme="majorBidi"/>
          <w:sz w:val="24"/>
          <w:szCs w:val="24"/>
          <w:lang w:bidi="fa-IR"/>
        </w:rPr>
        <w:t>, все формы образован</w:t>
      </w:r>
      <w:r w:rsidR="0075719C">
        <w:rPr>
          <w:rFonts w:asciiTheme="majorBidi" w:hAnsiTheme="majorBidi" w:cstheme="majorBidi"/>
          <w:sz w:val="24"/>
          <w:szCs w:val="24"/>
          <w:lang w:val="ru-RU" w:bidi="fa-IR"/>
        </w:rPr>
        <w:t>ы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на основе самоназвани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>я</w:t>
      </w:r>
      <w:r>
        <w:rPr>
          <w:rFonts w:asciiTheme="majorBidi" w:hAnsiTheme="majorBidi" w:cstheme="majorBidi"/>
          <w:sz w:val="24"/>
          <w:szCs w:val="24"/>
          <w:lang w:bidi="fa-IR"/>
        </w:rPr>
        <w:t xml:space="preserve">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bidi="fa-IR"/>
        </w:rPr>
        <w:t>курд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 w:bidi="fa-IR"/>
        </w:rPr>
      </w:pP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И </w:t>
      </w:r>
      <w:r w:rsidR="0075719C">
        <w:rPr>
          <w:rFonts w:asciiTheme="majorBidi" w:hAnsiTheme="majorBidi" w:cstheme="majorBidi"/>
          <w:sz w:val="24"/>
          <w:szCs w:val="24"/>
          <w:lang w:val="ru-RU" w:bidi="fa-IR"/>
        </w:rPr>
        <w:t>это здесь самое главное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! </w:t>
      </w:r>
    </w:p>
    <w:p w:rsidR="00F71BFA" w:rsidRDefault="00484DD2" w:rsidP="00D758F2">
      <w:pPr>
        <w:spacing w:line="240" w:lineRule="auto"/>
        <w:ind w:right="283" w:firstLine="567"/>
        <w:contextualSpacing/>
        <w:rPr>
          <w:rFonts w:asciiTheme="majorBidi" w:hAnsiTheme="majorBidi" w:cstheme="majorBidi"/>
          <w:i/>
          <w:iCs/>
          <w:sz w:val="24"/>
          <w:szCs w:val="24"/>
          <w:lang w:bidi="fa-IR"/>
        </w:rPr>
      </w:pPr>
      <w:r>
        <w:rPr>
          <w:rFonts w:asciiTheme="majorBidi" w:hAnsiTheme="majorBidi" w:cstheme="majorBidi"/>
          <w:sz w:val="24"/>
          <w:szCs w:val="24"/>
          <w:lang w:val="ru-RU" w:bidi="fa-IR"/>
        </w:rPr>
        <w:t xml:space="preserve">А то, что слово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кур-ти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 w:bidi="fa-IR"/>
        </w:rPr>
        <w:t>в шумерском языке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означает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верхний </w:t>
      </w:r>
      <w:r>
        <w:rPr>
          <w:rFonts w:asciiTheme="majorBidi" w:hAnsiTheme="majorBidi" w:cstheme="majorBidi"/>
          <w:i/>
          <w:iCs/>
          <w:sz w:val="24"/>
          <w:szCs w:val="24"/>
        </w:rPr>
        <w:t>народ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 w:rsidR="0075719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народ гор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 это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скорее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всего</w:t>
      </w:r>
      <w:r w:rsidR="00A42655">
        <w:rPr>
          <w:rFonts w:asciiTheme="majorBidi" w:hAnsiTheme="majorBidi" w:cstheme="majorBidi"/>
          <w:color w:val="000000"/>
          <w:sz w:val="24"/>
          <w:szCs w:val="24"/>
          <w:lang w:val="ru-RU"/>
        </w:rPr>
        <w:t>, надо объясня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ть тем, что курды для шумеров были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народ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ом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гор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потому и слово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д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(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кур-ти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) 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>в их языке приобретает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значение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верхний </w:t>
      </w:r>
      <w:r>
        <w:rPr>
          <w:rFonts w:asciiTheme="majorBidi" w:hAnsiTheme="majorBidi" w:cstheme="majorBidi"/>
          <w:i/>
          <w:iCs/>
          <w:sz w:val="24"/>
          <w:szCs w:val="24"/>
        </w:rPr>
        <w:t>народ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 w:rsidR="0075719C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народ гор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отсюда и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– гора. </w:t>
      </w:r>
      <w:r w:rsidR="00F868D0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Об этом и </w:t>
      </w:r>
      <w:proofErr w:type="spellStart"/>
      <w:r w:rsidR="00F868D0">
        <w:rPr>
          <w:rFonts w:asciiTheme="majorBidi" w:hAnsiTheme="majorBidi" w:cstheme="majorBidi"/>
          <w:color w:val="000000"/>
          <w:sz w:val="24"/>
          <w:szCs w:val="24"/>
          <w:lang w:val="ru-RU"/>
        </w:rPr>
        <w:t>свидетелствует</w:t>
      </w:r>
      <w:proofErr w:type="spellEnd"/>
      <w:r w:rsidR="00F868D0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то обстоятельство, что в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шумерском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языке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ест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>ь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другое слово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</w:t>
      </w:r>
      <w:r w:rsidR="0075719C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75719C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значении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75719C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75719C"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п</w:t>
      </w:r>
      <w:r w:rsidR="0075719C">
        <w:rPr>
          <w:rFonts w:asciiTheme="majorBidi" w:hAnsiTheme="majorBidi" w:cstheme="majorBidi"/>
          <w:i/>
          <w:iCs/>
          <w:color w:val="222222"/>
          <w:sz w:val="24"/>
          <w:szCs w:val="24"/>
        </w:rPr>
        <w:t>одземн</w:t>
      </w:r>
      <w:proofErr w:type="spellStart"/>
      <w:r w:rsidR="0075719C"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ый</w:t>
      </w:r>
      <w:proofErr w:type="spellEnd"/>
      <w:r w:rsidR="0075719C">
        <w:rPr>
          <w:rFonts w:asciiTheme="majorBidi" w:hAnsiTheme="majorBidi" w:cstheme="majorBidi"/>
          <w:i/>
          <w:iCs/>
          <w:color w:val="222222"/>
          <w:sz w:val="24"/>
          <w:szCs w:val="24"/>
        </w:rPr>
        <w:t xml:space="preserve"> мир</w:t>
      </w:r>
      <w:r w:rsidR="0075719C"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color w:val="222222"/>
          <w:sz w:val="24"/>
          <w:szCs w:val="24"/>
          <w:vertAlign w:val="superscript"/>
          <w:lang w:val="ru-RU"/>
        </w:rPr>
        <w:t xml:space="preserve"> </w:t>
      </w:r>
      <w:r w:rsidR="0075719C">
        <w:rPr>
          <w:rFonts w:asciiTheme="majorBidi" w:hAnsiTheme="majorBidi" w:cstheme="majorBidi"/>
          <w:color w:val="222222"/>
          <w:sz w:val="24"/>
          <w:szCs w:val="24"/>
          <w:lang w:val="ru-RU"/>
        </w:rPr>
        <w:t>и принято считать его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 xml:space="preserve"> тем же словом.</w:t>
      </w:r>
      <w:r>
        <w:rPr>
          <w:rStyle w:val="aa"/>
          <w:rFonts w:asciiTheme="majorBidi" w:hAnsiTheme="majorBidi" w:cstheme="majorBidi"/>
          <w:b/>
          <w:bCs/>
          <w:color w:val="222222"/>
          <w:sz w:val="24"/>
          <w:szCs w:val="24"/>
          <w:lang w:val="ru-RU"/>
        </w:rPr>
        <w:footnoteReference w:id="16"/>
      </w:r>
      <w:r>
        <w:rPr>
          <w:rFonts w:asciiTheme="majorBidi" w:hAnsiTheme="majorBidi" w:cstheme="majorBidi"/>
          <w:b/>
          <w:bCs/>
          <w:color w:val="222222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>Но такое расхождение в значениях (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гора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 xml:space="preserve"> и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подземелье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82741E">
        <w:rPr>
          <w:rFonts w:asciiTheme="majorBidi" w:hAnsiTheme="majorBidi" w:cstheme="majorBidi"/>
          <w:color w:val="222222"/>
          <w:sz w:val="24"/>
          <w:szCs w:val="24"/>
          <w:lang w:val="ru-RU"/>
        </w:rPr>
        <w:t>) даёт нам основание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 xml:space="preserve"> предполагать, что они являю</w:t>
      </w:r>
      <w:r w:rsidR="0082741E">
        <w:rPr>
          <w:rFonts w:asciiTheme="majorBidi" w:hAnsiTheme="majorBidi" w:cstheme="majorBidi"/>
          <w:color w:val="222222"/>
          <w:sz w:val="24"/>
          <w:szCs w:val="24"/>
          <w:lang w:val="ru-RU"/>
        </w:rPr>
        <w:t>тся разными словами и имеют разно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 xml:space="preserve">е происхождение. Если, скажем, слово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</w:t>
      </w:r>
      <w:r w:rsidR="0082741E">
        <w:rPr>
          <w:rFonts w:asciiTheme="majorBidi" w:hAnsiTheme="majorBidi" w:cstheme="majorBidi"/>
          <w:color w:val="222222"/>
          <w:sz w:val="24"/>
          <w:szCs w:val="24"/>
          <w:lang w:val="ru-RU"/>
        </w:rPr>
        <w:t>значении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подземелье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имеет шумерское происхождение, и, наверное, имел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произношение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’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ур</w:t>
      </w:r>
      <w:proofErr w:type="spellEnd"/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(сравнить: курд.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’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ур</w:t>
      </w:r>
      <w:proofErr w:type="spellEnd"/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– глубокий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), то форма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значении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гора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>
        <w:rPr>
          <w:rStyle w:val="aa"/>
          <w:rFonts w:asciiTheme="majorBidi" w:hAnsiTheme="majorBidi" w:cstheme="majorBidi"/>
          <w:b/>
          <w:bCs/>
          <w:color w:val="000000"/>
          <w:sz w:val="24"/>
          <w:szCs w:val="24"/>
          <w:lang w:val="ru-RU"/>
        </w:rPr>
        <w:footnoteReference w:id="17"/>
      </w:r>
      <w:r>
        <w:rPr>
          <w:rFonts w:asciiTheme="majorBidi" w:hAnsiTheme="majorBidi" w:cstheme="majorBidi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скорее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всего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 связан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с этнонимом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д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. Об этом и свидетельствует тот факт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, что это слово в шумерском</w:t>
      </w:r>
      <w:r w:rsidR="00A42655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языке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часто использовалось для обозначения гор Загрос к востоку от Шумера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  <w:lang w:val="ru-RU"/>
        </w:rPr>
        <w:t>,</w:t>
      </w:r>
      <w:r>
        <w:rPr>
          <w:rStyle w:val="aa"/>
          <w:rFonts w:asciiTheme="majorBidi" w:hAnsiTheme="majorBidi" w:cstheme="majorBidi"/>
          <w:b/>
          <w:bCs/>
          <w:sz w:val="24"/>
          <w:szCs w:val="24"/>
          <w:lang w:val="ru-RU"/>
        </w:rPr>
        <w:footnoteReference w:id="18"/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потому что эти горы для шумеров</w:t>
      </w:r>
      <w:r w:rsidR="0082741E">
        <w:rPr>
          <w:rFonts w:asciiTheme="majorBidi" w:hAnsiTheme="majorBidi" w:cstheme="majorBidi"/>
          <w:sz w:val="24"/>
          <w:szCs w:val="24"/>
          <w:lang w:val="ru-RU"/>
        </w:rPr>
        <w:t xml:space="preserve"> тоже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ассоциировались с </w:t>
      </w:r>
      <w:r w:rsidR="00A42655">
        <w:rPr>
          <w:rFonts w:asciiTheme="majorBidi" w:hAnsiTheme="majorBidi" w:cstheme="majorBidi"/>
          <w:sz w:val="24"/>
          <w:szCs w:val="24"/>
          <w:lang w:val="ru-RU"/>
        </w:rPr>
        <w:t>названием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д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. </w:t>
      </w:r>
      <w:r>
        <w:rPr>
          <w:rFonts w:asciiTheme="majorBidi" w:hAnsiTheme="majorBidi" w:cstheme="majorBidi"/>
          <w:sz w:val="24"/>
          <w:szCs w:val="24"/>
          <w:lang w:val="ru-RU"/>
        </w:rPr>
        <w:t>То ест</w:t>
      </w:r>
      <w:r w:rsidR="0082741E">
        <w:rPr>
          <w:rFonts w:asciiTheme="majorBidi" w:hAnsiTheme="majorBidi" w:cstheme="majorBidi"/>
          <w:sz w:val="24"/>
          <w:szCs w:val="24"/>
          <w:lang w:val="ru-RU"/>
        </w:rPr>
        <w:t>ь, мы имеем два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sz w:val="24"/>
          <w:szCs w:val="24"/>
          <w:lang w:val="ru-RU"/>
        </w:rPr>
        <w:t xml:space="preserve">омонима: </w:t>
      </w:r>
      <w:r w:rsidR="0082741E">
        <w:rPr>
          <w:rFonts w:asciiTheme="majorBidi" w:hAnsiTheme="majorBidi" w:cstheme="majorBidi"/>
          <w:sz w:val="24"/>
          <w:szCs w:val="24"/>
          <w:lang w:val="ru-RU"/>
        </w:rPr>
        <w:lastRenderedPageBreak/>
        <w:t>один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–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 значении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 w:rsidR="0082741E"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п</w:t>
      </w:r>
      <w:r w:rsidR="0082741E">
        <w:rPr>
          <w:rFonts w:asciiTheme="majorBidi" w:hAnsiTheme="majorBidi" w:cstheme="majorBidi"/>
          <w:i/>
          <w:iCs/>
          <w:color w:val="222222"/>
          <w:sz w:val="24"/>
          <w:szCs w:val="24"/>
        </w:rPr>
        <w:t>одземн</w:t>
      </w:r>
      <w:proofErr w:type="spellStart"/>
      <w:r w:rsidR="0082741E"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ый</w:t>
      </w:r>
      <w:proofErr w:type="spellEnd"/>
      <w:r w:rsidR="0082741E">
        <w:rPr>
          <w:rFonts w:asciiTheme="majorBidi" w:hAnsiTheme="majorBidi" w:cstheme="majorBidi"/>
          <w:i/>
          <w:iCs/>
          <w:color w:val="222222"/>
          <w:sz w:val="24"/>
          <w:szCs w:val="24"/>
        </w:rPr>
        <w:t xml:space="preserve"> мир</w:t>
      </w:r>
      <w:r w:rsidR="0082741E"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,</w:t>
      </w:r>
      <w:r w:rsidR="0082741E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подземелье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(и он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имеет шумерское происхождение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), а 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второй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кур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–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</w:t>
      </w:r>
      <w:r w:rsidR="0082741E">
        <w:rPr>
          <w:rFonts w:asciiTheme="majorBidi" w:hAnsiTheme="majorBidi" w:cstheme="majorBidi"/>
          <w:color w:val="222222"/>
          <w:sz w:val="24"/>
          <w:szCs w:val="24"/>
          <w:lang w:val="ru-RU"/>
        </w:rPr>
        <w:t>значении</w:t>
      </w:r>
      <w:r>
        <w:rPr>
          <w:rFonts w:asciiTheme="majorBidi" w:hAnsiTheme="majorBidi" w:cstheme="majorBidi"/>
          <w:color w:val="222222"/>
          <w:sz w:val="24"/>
          <w:szCs w:val="24"/>
          <w:lang w:val="ru-RU"/>
        </w:rPr>
        <w:t xml:space="preserve">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color w:val="222222"/>
          <w:sz w:val="24"/>
          <w:szCs w:val="24"/>
          <w:lang w:val="ru-RU"/>
        </w:rPr>
        <w:t>гора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гор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ы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Загрос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(</w:t>
      </w:r>
      <w:r>
        <w:rPr>
          <w:rFonts w:asciiTheme="majorBidi" w:hAnsiTheme="majorBidi" w:cstheme="majorBidi"/>
          <w:i/>
          <w:iCs/>
          <w:sz w:val="24"/>
          <w:szCs w:val="24"/>
        </w:rPr>
        <w:t>к востоку от Шумера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)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,</w:t>
      </w:r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и оба </w:t>
      </w:r>
      <w:r w:rsidR="00D758F2">
        <w:rPr>
          <w:rFonts w:asciiTheme="majorBidi" w:hAnsiTheme="majorBidi" w:cstheme="majorBidi"/>
          <w:sz w:val="24"/>
          <w:szCs w:val="24"/>
          <w:lang w:val="ru-RU"/>
        </w:rPr>
        <w:t>значения слова</w:t>
      </w:r>
      <w:r>
        <w:rPr>
          <w:rFonts w:asciiTheme="majorBidi" w:hAnsiTheme="majorBidi" w:cstheme="majorBidi"/>
          <w:sz w:val="24"/>
          <w:szCs w:val="24"/>
          <w:lang w:val="ru-RU"/>
        </w:rPr>
        <w:t xml:space="preserve"> связаны с именем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дов</w:t>
      </w:r>
      <w:proofErr w:type="spellEnd"/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– </w:t>
      </w:r>
      <w:r w:rsidR="0082741E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кур-ти</w:t>
      </w:r>
      <w:r w:rsidR="0082741E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.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color w:val="000000"/>
          <w:sz w:val="24"/>
          <w:szCs w:val="24"/>
          <w:lang w:val="ru-RU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 всё это свидетельствует о том, 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что эти слова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изначально были курдского </w:t>
      </w:r>
    </w:p>
    <w:p w:rsidR="00F71BFA" w:rsidRDefault="00484DD2" w:rsidP="00D758F2">
      <w:pPr>
        <w:spacing w:line="240" w:lineRule="auto"/>
        <w:ind w:right="283"/>
        <w:contextualSpacing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происхождения, </w:t>
      </w:r>
      <w:r w:rsidR="0082741E">
        <w:rPr>
          <w:rFonts w:asciiTheme="majorBidi" w:hAnsiTheme="majorBidi" w:cstheme="majorBidi"/>
          <w:color w:val="000000"/>
          <w:sz w:val="24"/>
          <w:szCs w:val="24"/>
        </w:rPr>
        <w:t>курд</w:t>
      </w:r>
      <w:proofErr w:type="spellStart"/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ами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A42655">
        <w:rPr>
          <w:rFonts w:asciiTheme="majorBidi" w:hAnsiTheme="majorBidi" w:cstheme="majorBidi"/>
          <w:color w:val="000000"/>
          <w:sz w:val="24"/>
          <w:szCs w:val="24"/>
          <w:lang w:val="ru-RU"/>
        </w:rPr>
        <w:t>они</w:t>
      </w:r>
      <w:r w:rsidR="00A42655">
        <w:rPr>
          <w:rFonts w:asciiTheme="majorBidi" w:hAnsiTheme="majorBidi" w:cstheme="majorBidi"/>
          <w:color w:val="000000"/>
          <w:sz w:val="24"/>
          <w:szCs w:val="24"/>
        </w:rPr>
        <w:t xml:space="preserve"> использова</w:t>
      </w:r>
      <w:proofErr w:type="spellStart"/>
      <w:r w:rsidR="00A42655">
        <w:rPr>
          <w:rFonts w:asciiTheme="majorBidi" w:hAnsiTheme="majorBidi" w:cstheme="majorBidi"/>
          <w:color w:val="000000"/>
          <w:sz w:val="24"/>
          <w:szCs w:val="24"/>
          <w:lang w:val="ru-RU"/>
        </w:rPr>
        <w:t>лись</w:t>
      </w:r>
      <w:proofErr w:type="spellEnd"/>
      <w:r>
        <w:rPr>
          <w:rFonts w:asciiTheme="majorBidi" w:hAnsiTheme="majorBidi" w:cstheme="majorBidi"/>
          <w:color w:val="000000"/>
          <w:sz w:val="24"/>
          <w:szCs w:val="24"/>
        </w:rPr>
        <w:t xml:space="preserve"> для обозначения </w:t>
      </w:r>
      <w:r w:rsidR="0082741E">
        <w:rPr>
          <w:rFonts w:asciiTheme="majorBidi" w:hAnsiTheme="majorBidi" w:cstheme="majorBidi"/>
          <w:color w:val="000000"/>
          <w:sz w:val="24"/>
          <w:szCs w:val="24"/>
        </w:rPr>
        <w:t>соответственны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х</w:t>
      </w:r>
      <w:r w:rsidR="0082741E">
        <w:rPr>
          <w:rFonts w:asciiTheme="majorBidi" w:hAnsiTheme="majorBidi" w:cstheme="majorBidi"/>
          <w:color w:val="000000"/>
          <w:sz w:val="24"/>
          <w:szCs w:val="24"/>
        </w:rPr>
        <w:t xml:space="preserve"> поняти</w:t>
      </w:r>
      <w:r w:rsidR="0082741E">
        <w:rPr>
          <w:rFonts w:asciiTheme="majorBidi" w:hAnsiTheme="majorBidi" w:cstheme="majorBidi"/>
          <w:color w:val="000000"/>
          <w:sz w:val="24"/>
          <w:szCs w:val="24"/>
          <w:lang w:val="ru-RU"/>
        </w:rPr>
        <w:t>й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w:r w:rsidR="00EC3CED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</w:t>
      </w:r>
      <w:r w:rsidR="00EC3CED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>
        <w:rPr>
          <w:rFonts w:asciiTheme="majorBidi" w:hAnsiTheme="majorBidi" w:cstheme="majorBidi"/>
          <w:sz w:val="24"/>
          <w:szCs w:val="24"/>
        </w:rPr>
        <w:t xml:space="preserve"> и </w:t>
      </w:r>
      <w:r w:rsidR="00EC3CED">
        <w:rPr>
          <w:rFonts w:asciiTheme="majorBidi" w:hAnsiTheme="majorBidi" w:cstheme="majorBidi"/>
          <w:i/>
          <w:iCs/>
          <w:sz w:val="24"/>
          <w:szCs w:val="24"/>
          <w:lang w:val="ru-RU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</w:rPr>
        <w:t>Курдистан</w:t>
      </w:r>
      <w:r w:rsidR="00EC3CED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»</w:t>
      </w:r>
      <w:r w:rsidR="00EC3CED">
        <w:rPr>
          <w:rFonts w:asciiTheme="majorBidi" w:hAnsiTheme="majorBidi" w:cstheme="majorBidi"/>
          <w:color w:val="000000"/>
          <w:sz w:val="24"/>
          <w:szCs w:val="24"/>
        </w:rPr>
        <w:t>) и лишь потом распростр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>а</w:t>
      </w:r>
      <w:r w:rsidR="00EC3CED">
        <w:rPr>
          <w:rFonts w:asciiTheme="majorBidi" w:hAnsiTheme="majorBidi" w:cstheme="majorBidi"/>
          <w:color w:val="000000"/>
          <w:sz w:val="24"/>
          <w:szCs w:val="24"/>
        </w:rPr>
        <w:t>н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 w:rsidR="00EC3CED">
        <w:rPr>
          <w:rFonts w:asciiTheme="majorBidi" w:hAnsiTheme="majorBidi" w:cstheme="majorBidi"/>
          <w:color w:val="000000"/>
          <w:sz w:val="24"/>
          <w:szCs w:val="24"/>
        </w:rPr>
        <w:t>лись среди соседн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color w:val="000000"/>
          <w:sz w:val="24"/>
          <w:szCs w:val="24"/>
        </w:rPr>
        <w:t xml:space="preserve">х народов и были 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>подвергнуты изм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>енениям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соответствии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с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фонетическим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особенностям</w:t>
      </w:r>
      <w:r w:rsidR="00EC3CED">
        <w:rPr>
          <w:rFonts w:asciiTheme="majorBidi" w:hAnsiTheme="majorBidi" w:cstheme="majorBidi"/>
          <w:color w:val="000000"/>
          <w:sz w:val="24"/>
          <w:szCs w:val="24"/>
          <w:lang w:val="ru-RU"/>
        </w:rPr>
        <w:t>и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шумерского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 xml:space="preserve">, 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л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а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</w:rPr>
        <w:t>тин</w:t>
      </w:r>
      <w:proofErr w:type="spellStart"/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ского</w:t>
      </w:r>
      <w:proofErr w:type="spellEnd"/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</w:rPr>
        <w:t>, греческ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ого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</w:rPr>
        <w:t>, арабск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ого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</w:rPr>
        <w:t>, ассирийск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ого</w:t>
      </w:r>
      <w:r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,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армянск</w:t>
      </w:r>
      <w:r w:rsidR="00A42655">
        <w:rPr>
          <w:rFonts w:asciiTheme="majorBidi" w:hAnsiTheme="majorBidi" w:cstheme="majorBidi"/>
          <w:i/>
          <w:iCs/>
          <w:color w:val="000000"/>
          <w:sz w:val="24"/>
          <w:szCs w:val="24"/>
          <w:lang w:val="ru-RU"/>
        </w:rPr>
        <w:t>ого</w:t>
      </w:r>
      <w:r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 др</w:t>
      </w:r>
      <w:r w:rsidR="00A42655">
        <w:rPr>
          <w:rFonts w:asciiTheme="majorBidi" w:hAnsiTheme="majorBidi" w:cstheme="majorBidi"/>
          <w:color w:val="000000"/>
          <w:sz w:val="24"/>
          <w:szCs w:val="24"/>
          <w:lang w:val="ru-RU"/>
        </w:rPr>
        <w:t>угих языков</w:t>
      </w:r>
      <w:r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:rsidR="00F71BFA" w:rsidRDefault="00F71BFA">
      <w:pPr>
        <w:spacing w:line="240" w:lineRule="auto"/>
        <w:ind w:right="283"/>
        <w:contextualSpacing/>
        <w:rPr>
          <w:rFonts w:asciiTheme="majorBidi" w:hAnsiTheme="majorBidi" w:cstheme="majorBidi"/>
          <w:color w:val="000000"/>
          <w:sz w:val="24"/>
          <w:szCs w:val="24"/>
        </w:rPr>
      </w:pPr>
    </w:p>
    <w:p w:rsidR="00F71BFA" w:rsidRDefault="00484DD2">
      <w:pPr>
        <w:spacing w:line="240" w:lineRule="auto"/>
        <w:ind w:right="283"/>
        <w:contextualSpacing/>
        <w:jc w:val="center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00"/>
          <w:sz w:val="32"/>
          <w:szCs w:val="32"/>
        </w:rPr>
        <w:t>____________________</w:t>
      </w:r>
    </w:p>
    <w:p w:rsidR="00F71BFA" w:rsidRDefault="00F71BFA">
      <w:pPr>
        <w:spacing w:line="240" w:lineRule="auto"/>
        <w:ind w:right="283"/>
        <w:contextualSpacing/>
        <w:rPr>
          <w:rFonts w:asciiTheme="majorBidi" w:hAnsiTheme="majorBidi" w:cstheme="majorBidi"/>
          <w:sz w:val="24"/>
          <w:szCs w:val="24"/>
          <w:lang w:bidi="fa-IR"/>
        </w:rPr>
      </w:pPr>
    </w:p>
    <w:p w:rsidR="00F71BFA" w:rsidRDefault="00484DD2">
      <w:pPr>
        <w:spacing w:line="240" w:lineRule="auto"/>
        <w:ind w:right="283" w:hanging="567"/>
        <w:contextualSpacing/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ИСПОЛЬЗОВАННАЯ ЛИТЕРАТУРА </w:t>
      </w:r>
    </w:p>
    <w:p w:rsidR="00F71BFA" w:rsidRDefault="00484DD2">
      <w:pPr>
        <w:spacing w:line="240" w:lineRule="auto"/>
        <w:ind w:right="283" w:hanging="567"/>
        <w:contextualSpacing/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И ДРУГИЕ ИСТОЧНИКИ</w:t>
      </w:r>
    </w:p>
    <w:p w:rsidR="00F71BFA" w:rsidRDefault="00F71BFA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Bois Thomas, Minorsky Viladimir, Mac Kenzie D.N.</w:t>
      </w:r>
      <w:r>
        <w:rPr>
          <w:rFonts w:asciiTheme="majorBidi" w:hAnsiTheme="majorBidi" w:cstheme="majorBidi"/>
          <w:bCs/>
          <w:sz w:val="24"/>
          <w:szCs w:val="24"/>
        </w:rPr>
        <w:t>, Kürtler ve Kürdistan, DOZ yayınları, Istanbul – 2004//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 xml:space="preserve"> Боис Томас, Минорский Владимир, Мак Кензи Д. Н.</w:t>
      </w:r>
      <w:r>
        <w:rPr>
          <w:rFonts w:asciiTheme="majorBidi" w:hAnsiTheme="majorBidi" w:cstheme="majorBidi"/>
          <w:bCs/>
          <w:sz w:val="24"/>
          <w:szCs w:val="24"/>
        </w:rPr>
        <w:t>, Курды и Курдистан, изд-во DOZ, Стамбул – 2004.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i/>
          <w:i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 xml:space="preserve">Kürt tarihi araştirma – 1, </w:t>
      </w:r>
      <w:r>
        <w:rPr>
          <w:rFonts w:asciiTheme="majorBidi" w:hAnsiTheme="majorBidi" w:cstheme="majorBidi"/>
          <w:sz w:val="24"/>
          <w:szCs w:val="24"/>
        </w:rPr>
        <w:t>Osmanlı Kürdistanı</w:t>
      </w:r>
      <w:r>
        <w:rPr>
          <w:rFonts w:asciiTheme="majorBidi" w:hAnsiTheme="majorBidi" w:cstheme="majorBidi"/>
          <w:bCs/>
          <w:sz w:val="24"/>
          <w:szCs w:val="24"/>
        </w:rPr>
        <w:t xml:space="preserve"> Kurdistana Osmanî, Istanbul – 2011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>//Исследования курдской истории – 1, Османский Курдистан (на турецком и курдском), Стамбул– 2011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Evliya Çelebi</w:t>
      </w:r>
      <w:r>
        <w:rPr>
          <w:rFonts w:asciiTheme="majorBidi" w:hAnsiTheme="majorBidi" w:cstheme="majorBidi"/>
          <w:bCs/>
          <w:sz w:val="24"/>
          <w:szCs w:val="24"/>
        </w:rPr>
        <w:t>, Seyahatname, İstanbul, 2010//</w:t>
      </w:r>
      <w:r>
        <w:rPr>
          <w:rFonts w:asciiTheme="majorBidi" w:hAnsiTheme="majorBidi" w:cstheme="majorBidi"/>
          <w:sz w:val="24"/>
          <w:szCs w:val="24"/>
        </w:rPr>
        <w:t>Эвлия Челеби, Книга путешествия, Стамбул, 2010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 xml:space="preserve">Ezîz ê Cewo, </w:t>
      </w:r>
      <w:r>
        <w:rPr>
          <w:rFonts w:asciiTheme="majorBidi" w:hAnsiTheme="majorBidi" w:cstheme="majorBidi"/>
          <w:bCs/>
          <w:sz w:val="24"/>
          <w:szCs w:val="24"/>
        </w:rPr>
        <w:t>Êzdîtî: divê mirov rastîya wê li ku bigere, Amed – 2017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 xml:space="preserve">//Азиз э Джаво, </w:t>
      </w:r>
      <w:r>
        <w:rPr>
          <w:rFonts w:asciiTheme="majorBidi" w:hAnsiTheme="majorBidi" w:cstheme="majorBidi"/>
          <w:bCs/>
          <w:sz w:val="24"/>
          <w:szCs w:val="24"/>
        </w:rPr>
        <w:t>Эздианство: где надо искать правду о нем, Амад – 2017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Herodot</w:t>
      </w:r>
      <w:r>
        <w:rPr>
          <w:rFonts w:asciiTheme="majorBidi" w:hAnsiTheme="majorBidi" w:cstheme="majorBidi"/>
          <w:bCs/>
          <w:sz w:val="24"/>
          <w:szCs w:val="24"/>
        </w:rPr>
        <w:t>, Tarih, Istanbul – 2006//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>Геродот</w:t>
      </w:r>
      <w:r>
        <w:rPr>
          <w:rFonts w:asciiTheme="majorBidi" w:hAnsiTheme="majorBidi" w:cstheme="majorBidi"/>
          <w:bCs/>
          <w:sz w:val="24"/>
          <w:szCs w:val="24"/>
        </w:rPr>
        <w:t>,  История, Стамбул – 2006.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shd w:val="clear" w:color="auto" w:fill="F1F0F0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Hrant Der Andreasyan</w:t>
      </w:r>
      <w:r>
        <w:rPr>
          <w:rFonts w:asciiTheme="majorBidi" w:hAnsiTheme="majorBidi" w:cstheme="majorBidi"/>
          <w:sz w:val="24"/>
          <w:szCs w:val="24"/>
        </w:rPr>
        <w:t>, Urfalı Mateos Vekayinamesi (952-1136) ve Papaz Grigor'un Zeyli (1136-1162), Istanbul – 2000//</w:t>
      </w:r>
      <w:r>
        <w:rPr>
          <w:rFonts w:asciiTheme="majorBidi" w:hAnsiTheme="majorBidi" w:cstheme="majorBidi"/>
          <w:i/>
          <w:iCs/>
          <w:sz w:val="24"/>
          <w:szCs w:val="24"/>
        </w:rPr>
        <w:t>Грант Дер-Андреасян</w:t>
      </w:r>
      <w:r>
        <w:rPr>
          <w:rFonts w:asciiTheme="majorBidi" w:hAnsiTheme="majorBidi" w:cstheme="majorBidi"/>
          <w:sz w:val="24"/>
          <w:szCs w:val="24"/>
        </w:rPr>
        <w:t>, Хронография Маттеоса Урфайского (952 – 1136) и приложен</w:t>
      </w:r>
      <w:r w:rsidR="00EC3CED" w:rsidRPr="00EC3CED">
        <w:rPr>
          <w:rFonts w:asciiTheme="majorBidi" w:hAnsiTheme="majorBidi" w:cstheme="majorBidi"/>
          <w:sz w:val="24"/>
          <w:szCs w:val="24"/>
        </w:rPr>
        <w:t>и</w:t>
      </w:r>
      <w:r>
        <w:rPr>
          <w:rFonts w:asciiTheme="majorBidi" w:hAnsiTheme="majorBidi" w:cstheme="majorBidi"/>
          <w:sz w:val="24"/>
          <w:szCs w:val="24"/>
        </w:rPr>
        <w:t>е иерея Григора (1136-1162), Стамбул – 2000.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Ibn’ul Ezrak</w:t>
      </w:r>
      <w:r>
        <w:rPr>
          <w:rFonts w:asciiTheme="majorBidi" w:hAnsiTheme="majorBidi" w:cstheme="majorBidi"/>
          <w:bCs/>
          <w:sz w:val="24"/>
          <w:szCs w:val="24"/>
        </w:rPr>
        <w:t>, Mervani Kürtleri Tarihi, Koral yayınları, Istanbul – 1990//Ибн-ул Эзрак, История курдских Мерванидов, изд-во Koral, Стамбул – 1990.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Kaşgarlı Mahmut</w:t>
      </w:r>
      <w:r>
        <w:rPr>
          <w:rFonts w:asciiTheme="majorBidi" w:hAnsiTheme="majorBidi" w:cstheme="majorBidi"/>
          <w:bCs/>
          <w:sz w:val="24"/>
          <w:szCs w:val="24"/>
        </w:rPr>
        <w:t>, Divanu’l Lügat-ut’ Türk, Kabalcı yayınları, Istanbul – 2007//Каргашли Махмуд, Большой словарь турецкого языка, изд-во Kabalcı, Стамбул – 2007.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Ksenefon</w:t>
      </w:r>
      <w:r>
        <w:rPr>
          <w:rFonts w:asciiTheme="majorBidi" w:hAnsiTheme="majorBidi" w:cstheme="majorBidi"/>
          <w:bCs/>
          <w:sz w:val="24"/>
          <w:szCs w:val="24"/>
        </w:rPr>
        <w:t>, Anabasis (Onbinlerin Dönüşü), Sosyal yayınları, Istanbul – 2010//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>Ксенофонт</w:t>
      </w:r>
      <w:r>
        <w:rPr>
          <w:rFonts w:asciiTheme="majorBidi" w:hAnsiTheme="majorBidi" w:cstheme="majorBidi"/>
          <w:bCs/>
          <w:sz w:val="24"/>
          <w:szCs w:val="24"/>
        </w:rPr>
        <w:t xml:space="preserve">, Анабасис (Возвращение десяти тысячи), изд-во Sosyal, Стамбул – 2010.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Matthew of  Edessa</w:t>
      </w:r>
      <w:r>
        <w:rPr>
          <w:rFonts w:asciiTheme="majorBidi" w:hAnsiTheme="majorBidi" w:cstheme="majorBidi"/>
          <w:sz w:val="24"/>
          <w:szCs w:val="24"/>
        </w:rPr>
        <w:t>, Chronicle, University Press of America, Lanham – New York – London – 1993//</w:t>
      </w:r>
      <w:r>
        <w:rPr>
          <w:rFonts w:asciiTheme="majorBidi" w:hAnsiTheme="majorBidi" w:cstheme="majorBidi"/>
          <w:i/>
          <w:iCs/>
          <w:sz w:val="24"/>
          <w:szCs w:val="24"/>
        </w:rPr>
        <w:t>Маттеос Эдесский</w:t>
      </w:r>
      <w:r>
        <w:rPr>
          <w:rFonts w:asciiTheme="majorBidi" w:hAnsiTheme="majorBidi" w:cstheme="majorBidi"/>
          <w:sz w:val="24"/>
          <w:szCs w:val="24"/>
        </w:rPr>
        <w:t>, Хронография,</w:t>
      </w:r>
      <w:r w:rsidR="00EC3CED">
        <w:rPr>
          <w:rFonts w:asciiTheme="majorBidi" w:hAnsiTheme="majorBidi" w:cstheme="majorBidi"/>
          <w:sz w:val="24"/>
          <w:szCs w:val="24"/>
        </w:rPr>
        <w:t xml:space="preserve"> Американский университет пресс</w:t>
      </w:r>
      <w:r w:rsidR="00EC3CED" w:rsidRPr="00EC3CED">
        <w:rPr>
          <w:rFonts w:asciiTheme="majorBidi" w:hAnsiTheme="majorBidi" w:cstheme="majorBidi"/>
          <w:sz w:val="24"/>
          <w:szCs w:val="24"/>
        </w:rPr>
        <w:t>ы</w:t>
      </w:r>
      <w:r>
        <w:rPr>
          <w:rFonts w:asciiTheme="majorBidi" w:hAnsiTheme="majorBidi" w:cstheme="majorBidi"/>
          <w:sz w:val="24"/>
          <w:szCs w:val="24"/>
        </w:rPr>
        <w:t xml:space="preserve">, Ланхем - Нью-Йорк – Лондон – 1993. 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Mihemed Emin Zeki Beg</w:t>
      </w:r>
      <w:r>
        <w:rPr>
          <w:rFonts w:asciiTheme="majorBidi" w:hAnsiTheme="majorBidi" w:cstheme="majorBidi"/>
          <w:bCs/>
          <w:sz w:val="24"/>
          <w:szCs w:val="24"/>
        </w:rPr>
        <w:t>, Kürtler ve Kürdistan Tarihi, NÛBIHAR yayınları, Istanbul – 2010//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>Мухамед Амин Зеки Бек</w:t>
      </w:r>
      <w:r>
        <w:rPr>
          <w:rFonts w:asciiTheme="majorBidi" w:hAnsiTheme="majorBidi" w:cstheme="majorBidi"/>
          <w:bCs/>
          <w:sz w:val="24"/>
          <w:szCs w:val="24"/>
        </w:rPr>
        <w:t>, История курдов и Курдистана, изд-во NÛBIHAR, Стамбул – 2010.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i/>
          <w:iCs/>
          <w:sz w:val="24"/>
          <w:szCs w:val="24"/>
        </w:rPr>
        <w:t>Mehrdad Izady</w:t>
      </w:r>
      <w:r>
        <w:rPr>
          <w:rFonts w:asciiTheme="majorBidi" w:hAnsiTheme="majorBidi" w:cstheme="majorBidi"/>
          <w:bCs/>
          <w:sz w:val="24"/>
          <w:szCs w:val="24"/>
        </w:rPr>
        <w:t>,  Kürtler-Bir el kitabı, DOZ yayınları, Istanbul – 2004//</w:t>
      </w:r>
      <w:r>
        <w:rPr>
          <w:rFonts w:asciiTheme="majorBidi" w:hAnsiTheme="majorBidi" w:cstheme="majorBidi"/>
          <w:bCs/>
          <w:i/>
          <w:iCs/>
          <w:sz w:val="24"/>
          <w:szCs w:val="24"/>
        </w:rPr>
        <w:t>Мехрдад Изади</w:t>
      </w:r>
      <w:r>
        <w:rPr>
          <w:rFonts w:asciiTheme="majorBidi" w:hAnsiTheme="majorBidi" w:cstheme="majorBidi"/>
          <w:bCs/>
          <w:sz w:val="24"/>
          <w:szCs w:val="24"/>
        </w:rPr>
        <w:t>, Курды. Справочнтк, изд-во DOZ, Стамбул – 2004.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 xml:space="preserve">Plutarch </w:t>
      </w:r>
      <w:r>
        <w:rPr>
          <w:rFonts w:asciiTheme="majorBidi" w:hAnsiTheme="majorBidi" w:cstheme="majorBidi"/>
          <w:sz w:val="24"/>
          <w:szCs w:val="24"/>
        </w:rPr>
        <w:t>(Lucius Mestrius Plutarchus),</w:t>
      </w:r>
      <w:r>
        <w:rPr>
          <w:rFonts w:asciiTheme="majorBidi" w:hAnsiTheme="majorBidi" w:cstheme="majorBidi"/>
          <w:iCs/>
          <w:sz w:val="24"/>
          <w:szCs w:val="24"/>
        </w:rPr>
        <w:t>Bioi Paralleloi</w:t>
      </w:r>
      <w:r>
        <w:rPr>
          <w:rFonts w:asciiTheme="majorBidi" w:hAnsiTheme="majorBidi" w:cstheme="majorBidi"/>
          <w:sz w:val="24"/>
          <w:szCs w:val="24"/>
        </w:rPr>
        <w:t>//Плутарх, Сравнительные жизнеописания.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Şemseddin Sami</w:t>
      </w:r>
      <w:r>
        <w:rPr>
          <w:rFonts w:asciiTheme="majorBidi" w:hAnsiTheme="majorBidi" w:cstheme="majorBidi"/>
          <w:sz w:val="24"/>
          <w:szCs w:val="24"/>
        </w:rPr>
        <w:t>, Kamus'ul Alam, Cild 5, İstanbul – 1896, sayfa 3840-3843//</w:t>
      </w:r>
      <w:r>
        <w:rPr>
          <w:rFonts w:asciiTheme="majorBidi" w:hAnsiTheme="majorBidi" w:cstheme="majorBidi"/>
          <w:i/>
          <w:iCs/>
          <w:sz w:val="24"/>
          <w:szCs w:val="24"/>
        </w:rPr>
        <w:t>Шемседдин Сами</w:t>
      </w:r>
      <w:r>
        <w:rPr>
          <w:rFonts w:asciiTheme="majorBidi" w:hAnsiTheme="majorBidi" w:cstheme="majorBidi"/>
          <w:sz w:val="24"/>
          <w:szCs w:val="24"/>
        </w:rPr>
        <w:t>, Мировой словарь, том 5, Стамбул – 1896, стр. 3840 – 3843.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lastRenderedPageBreak/>
        <w:t>Şeref Xan ê Bedlîsî</w:t>
      </w:r>
      <w:r>
        <w:rPr>
          <w:rFonts w:asciiTheme="majorBidi" w:hAnsiTheme="majorBidi" w:cstheme="majorBidi"/>
          <w:sz w:val="24"/>
          <w:szCs w:val="24"/>
        </w:rPr>
        <w:t>, Şerefname, Weşanên AVESTA, Stenbol– 2011//</w:t>
      </w:r>
      <w:r>
        <w:rPr>
          <w:rFonts w:asciiTheme="majorBidi" w:hAnsiTheme="majorBidi" w:cstheme="majorBidi"/>
          <w:i/>
          <w:iCs/>
          <w:sz w:val="24"/>
          <w:szCs w:val="24"/>
        </w:rPr>
        <w:t>Шараф Хан э Битлиси</w:t>
      </w:r>
      <w:r>
        <w:rPr>
          <w:rFonts w:asciiTheme="majorBidi" w:hAnsiTheme="majorBidi" w:cstheme="majorBidi"/>
          <w:sz w:val="24"/>
          <w:szCs w:val="24"/>
        </w:rPr>
        <w:t>, Шарафнаме, изд-во AVESTA, Стамбул– 2011.</w:t>
      </w:r>
    </w:p>
    <w:p w:rsidR="00F71BFA" w:rsidRDefault="00484DD2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Strabo</w:t>
      </w:r>
      <w:r>
        <w:rPr>
          <w:rFonts w:asciiTheme="majorBidi" w:hAnsiTheme="majorBidi" w:cstheme="majorBidi"/>
          <w:sz w:val="24"/>
          <w:szCs w:val="24"/>
          <w:lang w:val="en-US"/>
        </w:rPr>
        <w:t>,</w:t>
      </w:r>
      <w:r>
        <w:rPr>
          <w:rFonts w:asciiTheme="majorBidi" w:hAnsiTheme="majorBidi" w:cstheme="majorBidi"/>
          <w:sz w:val="24"/>
          <w:szCs w:val="24"/>
        </w:rPr>
        <w:t>The Geography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>L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ondon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>–</w:t>
      </w:r>
      <w:r>
        <w:rPr>
          <w:rFonts w:asciiTheme="majorBidi" w:hAnsiTheme="majorBidi" w:cstheme="majorBidi"/>
          <w:sz w:val="24"/>
          <w:szCs w:val="24"/>
        </w:rPr>
        <w:t>1958</w:t>
      </w:r>
      <w:r>
        <w:rPr>
          <w:rFonts w:asciiTheme="majorBidi" w:hAnsiTheme="majorBidi" w:cstheme="majorBidi"/>
          <w:sz w:val="24"/>
          <w:szCs w:val="24"/>
          <w:rtl/>
        </w:rPr>
        <w:t>//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Страбон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>
        <w:rPr>
          <w:rFonts w:asciiTheme="majorBidi" w:hAnsiTheme="majorBidi" w:cstheme="majorBidi"/>
          <w:sz w:val="24"/>
          <w:szCs w:val="24"/>
          <w:lang w:val="ru-RU"/>
        </w:rPr>
        <w:t>География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>
        <w:rPr>
          <w:rFonts w:asciiTheme="majorBidi" w:hAnsiTheme="majorBidi" w:cstheme="majorBidi"/>
          <w:sz w:val="24"/>
          <w:szCs w:val="24"/>
          <w:lang w:val="ru-RU"/>
        </w:rPr>
        <w:t>Лондон</w:t>
      </w:r>
      <w:r>
        <w:rPr>
          <w:rFonts w:asciiTheme="majorBidi" w:hAnsiTheme="majorBidi" w:cstheme="majorBidi"/>
          <w:sz w:val="24"/>
          <w:szCs w:val="24"/>
          <w:lang w:val="en-US"/>
        </w:rPr>
        <w:t>– 1958.</w:t>
      </w:r>
    </w:p>
    <w:p w:rsidR="00F71BFA" w:rsidRPr="00E66D56" w:rsidRDefault="00484DD2" w:rsidP="00AE6FB0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proofErr w:type="spellStart"/>
      <w:r>
        <w:rPr>
          <w:rFonts w:asciiTheme="majorBidi" w:hAnsiTheme="majorBidi" w:cstheme="majorBidi"/>
          <w:bCs/>
          <w:i/>
          <w:sz w:val="24"/>
          <w:szCs w:val="24"/>
          <w:lang w:val="en-US"/>
        </w:rPr>
        <w:t>Xerzî</w:t>
      </w:r>
      <w:proofErr w:type="spellEnd"/>
      <w:r>
        <w:rPr>
          <w:rFonts w:asciiTheme="majorBidi" w:hAnsiTheme="majorBidi" w:cstheme="majorBidi"/>
          <w:bCs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bCs/>
          <w:i/>
          <w:sz w:val="24"/>
          <w:szCs w:val="24"/>
          <w:lang w:val="en-US"/>
        </w:rPr>
        <w:t>Xerzan</w:t>
      </w:r>
      <w:proofErr w:type="spellEnd"/>
      <w:r>
        <w:rPr>
          <w:rFonts w:asciiTheme="majorBidi" w:hAnsiTheme="majorBidi" w:cstheme="majorBidi"/>
          <w:bCs/>
          <w:i/>
          <w:sz w:val="24"/>
          <w:szCs w:val="24"/>
          <w:lang w:val="en-US"/>
        </w:rPr>
        <w:t xml:space="preserve">, </w:t>
      </w:r>
      <w:r>
        <w:rPr>
          <w:rFonts w:asciiTheme="majorBidi" w:hAnsiTheme="majorBidi" w:cstheme="majorBidi"/>
          <w:sz w:val="24"/>
          <w:szCs w:val="24"/>
        </w:rPr>
        <w:t xml:space="preserve">Navê Kurd û Kurdistanê di dîrokê de, </w:t>
      </w:r>
      <w:r>
        <w:rPr>
          <w:rFonts w:asciiTheme="majorBidi" w:hAnsiTheme="majorBidi" w:cstheme="majorBidi"/>
          <w:sz w:val="24"/>
          <w:szCs w:val="24"/>
          <w:lang w:val="en-US"/>
        </w:rPr>
        <w:t>K</w:t>
      </w:r>
      <w:r>
        <w:rPr>
          <w:rFonts w:asciiTheme="majorBidi" w:hAnsiTheme="majorBidi" w:cstheme="majorBidi"/>
          <w:sz w:val="24"/>
          <w:szCs w:val="24"/>
        </w:rPr>
        <w:t xml:space="preserve">ovara </w:t>
      </w:r>
      <w:r>
        <w:rPr>
          <w:rFonts w:asciiTheme="majorBidi" w:hAnsiTheme="majorBidi" w:cstheme="majorBidi"/>
          <w:sz w:val="24"/>
          <w:szCs w:val="24"/>
          <w:lang w:val="sv-SE"/>
        </w:rPr>
        <w:t>“</w:t>
      </w:r>
      <w:r>
        <w:rPr>
          <w:rFonts w:asciiTheme="majorBidi" w:hAnsiTheme="majorBidi" w:cstheme="majorBidi"/>
          <w:sz w:val="24"/>
          <w:szCs w:val="24"/>
        </w:rPr>
        <w:t>Sormey</w:t>
      </w:r>
      <w:r>
        <w:rPr>
          <w:rFonts w:asciiTheme="majorBidi" w:hAnsiTheme="majorBidi" w:cstheme="majorBidi"/>
          <w:sz w:val="24"/>
          <w:szCs w:val="24"/>
          <w:lang w:val="sv-SE"/>
        </w:rPr>
        <w:t>”</w:t>
      </w:r>
      <w:r>
        <w:rPr>
          <w:rFonts w:asciiTheme="majorBidi" w:hAnsiTheme="majorBidi" w:cstheme="majorBidi"/>
          <w:sz w:val="24"/>
          <w:szCs w:val="24"/>
        </w:rPr>
        <w:t>, 2017, hejmarên 16 – 18</w:t>
      </w:r>
      <w:r w:rsidR="00AE6FB0" w:rsidRPr="00AE6FB0">
        <w:rPr>
          <w:rFonts w:asciiTheme="majorBidi" w:hAnsiTheme="majorBidi" w:cstheme="majorBidi"/>
          <w:sz w:val="24"/>
          <w:szCs w:val="24"/>
          <w:lang w:val="en-US"/>
        </w:rPr>
        <w:t>//</w:t>
      </w:r>
      <w:bookmarkStart w:id="0" w:name="_GoBack"/>
      <w:bookmarkEnd w:id="0"/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Хэрзи</w:t>
      </w:r>
      <w:proofErr w:type="spellEnd"/>
      <w:r w:rsidRPr="00E66D56">
        <w:rPr>
          <w:rFonts w:asciiTheme="majorBidi" w:hAnsiTheme="majorBidi" w:cstheme="majorBidi"/>
          <w:i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sz w:val="24"/>
          <w:szCs w:val="24"/>
          <w:lang w:val="ru-RU"/>
        </w:rPr>
        <w:t>Хэрзан</w:t>
      </w:r>
      <w:proofErr w:type="spellEnd"/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r>
        <w:rPr>
          <w:rFonts w:asciiTheme="majorBidi" w:hAnsiTheme="majorBidi" w:cstheme="majorBidi"/>
          <w:sz w:val="24"/>
          <w:szCs w:val="24"/>
          <w:lang w:val="ru-RU"/>
        </w:rPr>
        <w:t>Названия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курд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и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Курдистан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в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ru-RU"/>
        </w:rPr>
        <w:t>истории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, </w:t>
      </w:r>
      <w:r>
        <w:rPr>
          <w:rFonts w:asciiTheme="majorBidi" w:hAnsiTheme="majorBidi" w:cstheme="majorBidi"/>
          <w:sz w:val="24"/>
          <w:szCs w:val="24"/>
          <w:lang w:val="ru-RU"/>
        </w:rPr>
        <w:t>Журнал</w:t>
      </w:r>
      <w:r w:rsidRPr="00E66D56">
        <w:rPr>
          <w:rFonts w:asciiTheme="majorBidi" w:hAnsiTheme="majorBidi" w:cstheme="majorBidi"/>
          <w:sz w:val="24"/>
          <w:szCs w:val="24"/>
          <w:lang w:val="ru-RU"/>
        </w:rPr>
        <w:t xml:space="preserve"> «</w:t>
      </w:r>
      <w:proofErr w:type="spellStart"/>
      <w:r>
        <w:rPr>
          <w:rFonts w:asciiTheme="majorBidi" w:hAnsiTheme="majorBidi" w:cstheme="majorBidi"/>
          <w:sz w:val="24"/>
          <w:szCs w:val="24"/>
          <w:lang w:val="ru-RU"/>
        </w:rPr>
        <w:t>Сормай</w:t>
      </w:r>
      <w:proofErr w:type="spellEnd"/>
      <w:r w:rsidRPr="00E66D56">
        <w:rPr>
          <w:rFonts w:asciiTheme="majorBidi" w:hAnsiTheme="majorBidi" w:cstheme="majorBidi"/>
          <w:sz w:val="24"/>
          <w:szCs w:val="24"/>
          <w:lang w:val="ru-RU"/>
        </w:rPr>
        <w:t>», 2017, №№ 16 – 18.</w:t>
      </w:r>
    </w:p>
    <w:p w:rsidR="00F71BFA" w:rsidRDefault="00A46A33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hyperlink r:id="rId22" w:history="1">
        <w:r w:rsidR="00484DD2">
          <w:rPr>
            <w:rStyle w:val="a6"/>
            <w:rFonts w:asciiTheme="majorBidi" w:hAnsiTheme="majorBidi" w:cstheme="majorBidi"/>
            <w:sz w:val="24"/>
            <w:szCs w:val="24"/>
          </w:rPr>
          <w:t>https://en.wikipedia.org/wiki/Kur</w:t>
        </w:r>
      </w:hyperlink>
    </w:p>
    <w:p w:rsidR="00F71BFA" w:rsidRDefault="00A46A33">
      <w:pPr>
        <w:spacing w:line="240" w:lineRule="auto"/>
        <w:ind w:right="283" w:firstLine="567"/>
        <w:contextualSpacing/>
        <w:rPr>
          <w:rFonts w:asciiTheme="majorBidi" w:hAnsiTheme="majorBidi" w:cstheme="majorBidi"/>
          <w:i/>
          <w:sz w:val="24"/>
          <w:szCs w:val="24"/>
        </w:rPr>
      </w:pPr>
      <w:hyperlink r:id="rId23" w:history="1">
        <w:r w:rsidR="00484DD2">
          <w:rPr>
            <w:rStyle w:val="a6"/>
            <w:rFonts w:asciiTheme="majorBidi" w:hAnsiTheme="majorBidi" w:cstheme="majorBidi"/>
            <w:sz w:val="24"/>
            <w:szCs w:val="24"/>
          </w:rPr>
          <w:t>http://history-world.org/sumerianwords2.htm</w:t>
        </w:r>
      </w:hyperlink>
    </w:p>
    <w:p w:rsidR="00F71BFA" w:rsidRDefault="00F71BFA">
      <w:pPr>
        <w:spacing w:line="240" w:lineRule="auto"/>
        <w:ind w:right="283"/>
        <w:contextualSpacing/>
        <w:rPr>
          <w:rFonts w:asciiTheme="majorBidi" w:hAnsiTheme="majorBidi" w:cstheme="majorBidi"/>
          <w:sz w:val="24"/>
          <w:szCs w:val="24"/>
          <w:lang w:bidi="fa-IR"/>
        </w:rPr>
      </w:pPr>
    </w:p>
    <w:p w:rsidR="00F71BFA" w:rsidRPr="00744395" w:rsidRDefault="00744395" w:rsidP="00744395">
      <w:pPr>
        <w:spacing w:line="240" w:lineRule="auto"/>
        <w:ind w:right="283" w:firstLine="567"/>
        <w:contextualSpacing/>
        <w:rPr>
          <w:rFonts w:asciiTheme="majorBidi" w:hAnsiTheme="majorBidi" w:cstheme="majorBidi"/>
          <w:color w:val="000000"/>
          <w:sz w:val="24"/>
          <w:szCs w:val="24"/>
          <w:lang w:val="ru-RU"/>
        </w:rPr>
      </w:pPr>
      <w:r w:rsidRPr="00744395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Перевод с курдского и подготовка к публикации – </w:t>
      </w:r>
      <w:proofErr w:type="spellStart"/>
      <w:r w:rsidRPr="00744395">
        <w:rPr>
          <w:rFonts w:asciiTheme="majorBidi" w:hAnsiTheme="majorBidi" w:cstheme="majorBidi"/>
          <w:color w:val="000000"/>
          <w:sz w:val="24"/>
          <w:szCs w:val="24"/>
          <w:lang w:val="ru-RU"/>
        </w:rPr>
        <w:t>Азиз</w:t>
      </w:r>
      <w:proofErr w:type="spellEnd"/>
      <w:r w:rsidRPr="00744395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э </w:t>
      </w:r>
      <w:proofErr w:type="spellStart"/>
      <w:r w:rsidRPr="00744395">
        <w:rPr>
          <w:rFonts w:asciiTheme="majorBidi" w:hAnsiTheme="majorBidi" w:cstheme="majorBidi"/>
          <w:color w:val="000000"/>
          <w:sz w:val="24"/>
          <w:szCs w:val="24"/>
          <w:lang w:val="ru-RU"/>
        </w:rPr>
        <w:t>Джаво</w:t>
      </w:r>
      <w:proofErr w:type="spellEnd"/>
      <w:r w:rsidRPr="00744395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proofErr w:type="spellStart"/>
      <w:r w:rsidRPr="00744395">
        <w:rPr>
          <w:rFonts w:asciiTheme="majorBidi" w:hAnsiTheme="majorBidi" w:cstheme="majorBidi"/>
          <w:color w:val="000000"/>
          <w:sz w:val="24"/>
          <w:szCs w:val="24"/>
          <w:lang w:val="ru-RU"/>
        </w:rPr>
        <w:t>Мамояна</w:t>
      </w:r>
      <w:proofErr w:type="spellEnd"/>
    </w:p>
    <w:p w:rsidR="00F71BFA" w:rsidRDefault="00F71BFA">
      <w:pPr>
        <w:spacing w:line="240" w:lineRule="auto"/>
        <w:ind w:right="283"/>
        <w:contextualSpacing/>
      </w:pPr>
    </w:p>
    <w:p w:rsidR="00F71BFA" w:rsidRPr="009E6C67" w:rsidRDefault="009E6C67" w:rsidP="009E6C67">
      <w:pPr>
        <w:spacing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  <w:lang w:val="ru-RU"/>
        </w:rPr>
      </w:pPr>
      <w:r w:rsidRPr="009E6C67">
        <w:rPr>
          <w:rFonts w:asciiTheme="majorBidi" w:hAnsiTheme="majorBidi" w:cstheme="majorBidi"/>
          <w:sz w:val="24"/>
          <w:szCs w:val="24"/>
          <w:lang w:val="ru-RU"/>
        </w:rPr>
        <w:t xml:space="preserve">Источник: </w:t>
      </w:r>
    </w:p>
    <w:p w:rsidR="009E6C67" w:rsidRPr="009E6C67" w:rsidRDefault="009E6C67" w:rsidP="009E6C67">
      <w:pPr>
        <w:shd w:val="clear" w:color="auto" w:fill="FFFFFF"/>
        <w:spacing w:after="0" w:line="240" w:lineRule="auto"/>
        <w:ind w:right="283" w:firstLine="567"/>
        <w:contextualSpacing/>
        <w:rPr>
          <w:rFonts w:asciiTheme="majorBidi" w:hAnsiTheme="majorBidi" w:cstheme="majorBidi"/>
          <w:sz w:val="24"/>
          <w:szCs w:val="24"/>
        </w:rPr>
      </w:pPr>
      <w:hyperlink r:id="rId24" w:history="1">
        <w:r w:rsidRPr="00AD5ECE">
          <w:rPr>
            <w:rStyle w:val="a6"/>
            <w:rFonts w:asciiTheme="majorBidi" w:hAnsiTheme="majorBidi" w:cstheme="majorBidi"/>
            <w:sz w:val="24"/>
            <w:szCs w:val="24"/>
          </w:rPr>
          <w:t>http://kurdistan.today/etnonim-kurd-i-nazvanie-kurdistan-v-istochnikax-raznyx-vremya/27511/?fbclid=IwAR2WuDrdhCMzTLam9XSU1RVqZMFrkbE9gs9MpMeeyYBthN89YwoPfLxHTQw</w:t>
        </w:r>
      </w:hyperlink>
      <w:r w:rsidRPr="009E6C67">
        <w:rPr>
          <w:rFonts w:asciiTheme="majorBidi" w:hAnsiTheme="majorBidi" w:cstheme="majorBidi"/>
          <w:sz w:val="24"/>
          <w:szCs w:val="24"/>
        </w:rPr>
        <w:t xml:space="preserve"> </w:t>
      </w:r>
    </w:p>
    <w:p w:rsidR="009E6C67" w:rsidRPr="009E6C67" w:rsidRDefault="009E6C67" w:rsidP="009E6C67">
      <w:pPr>
        <w:spacing w:line="240" w:lineRule="auto"/>
        <w:ind w:right="283" w:firstLine="567"/>
        <w:contextualSpacing/>
      </w:pPr>
    </w:p>
    <w:p w:rsidR="00F71BFA" w:rsidRDefault="00F71BFA"/>
    <w:p w:rsidR="00F71BFA" w:rsidRDefault="00F71BFA"/>
    <w:p w:rsidR="00F71BFA" w:rsidRDefault="00F71BFA"/>
    <w:p w:rsidR="00F71BFA" w:rsidRDefault="00484DD2">
      <w:pPr>
        <w:tabs>
          <w:tab w:val="left" w:pos="1481"/>
        </w:tabs>
      </w:pPr>
      <w:r>
        <w:tab/>
      </w:r>
    </w:p>
    <w:sectPr w:rsidR="00F71BFA">
      <w:pgSz w:w="11906" w:h="16838"/>
      <w:pgMar w:top="1417" w:right="1417" w:bottom="141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A33" w:rsidRDefault="00A46A33">
      <w:pPr>
        <w:spacing w:after="0" w:line="240" w:lineRule="auto"/>
      </w:pPr>
      <w:r>
        <w:separator/>
      </w:r>
    </w:p>
  </w:endnote>
  <w:endnote w:type="continuationSeparator" w:id="0">
    <w:p w:rsidR="00A46A33" w:rsidRDefault="00A4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A33" w:rsidRDefault="00A46A33">
      <w:pPr>
        <w:spacing w:after="0" w:line="240" w:lineRule="auto"/>
      </w:pPr>
      <w:r>
        <w:separator/>
      </w:r>
    </w:p>
  </w:footnote>
  <w:footnote w:type="continuationSeparator" w:id="0">
    <w:p w:rsidR="00A46A33" w:rsidRDefault="00A46A33">
      <w:pPr>
        <w:spacing w:after="0" w:line="240" w:lineRule="auto"/>
      </w:pPr>
      <w:r>
        <w:continuationSeparator/>
      </w:r>
    </w:p>
  </w:footnote>
  <w:footnote w:id="1">
    <w:p w:rsidR="000563AB" w:rsidRDefault="000563AB">
      <w:pPr>
        <w:spacing w:line="240" w:lineRule="auto"/>
        <w:ind w:right="567" w:firstLine="567"/>
        <w:contextualSpacing/>
        <w:rPr>
          <w:rFonts w:asciiTheme="majorBidi" w:hAnsiTheme="majorBidi" w:cstheme="majorBidi"/>
          <w:bCs/>
          <w:lang w:val="ru-RU"/>
        </w:rPr>
      </w:pPr>
      <w:r>
        <w:rPr>
          <w:rStyle w:val="aa"/>
          <w:b/>
          <w:bCs/>
        </w:rPr>
        <w:footnoteRef/>
      </w:r>
      <w:r>
        <w:t xml:space="preserve"> </w:t>
      </w:r>
      <w:r>
        <w:rPr>
          <w:rFonts w:asciiTheme="majorBidi" w:hAnsiTheme="majorBidi" w:cstheme="majorBidi"/>
          <w:bCs/>
          <w:i/>
          <w:iCs/>
        </w:rPr>
        <w:t>Bois Thomas, Minorsky Viladimir, Mac Kenzie D.N.</w:t>
      </w:r>
      <w:r>
        <w:rPr>
          <w:rFonts w:asciiTheme="majorBidi" w:hAnsiTheme="majorBidi" w:cstheme="majorBidi"/>
          <w:bCs/>
        </w:rPr>
        <w:t>, Kürtler ve Kürdistan, DOZ yayınları, Istanbul – 2004</w:t>
      </w:r>
      <w:r>
        <w:rPr>
          <w:rFonts w:asciiTheme="majorBidi" w:hAnsiTheme="majorBidi" w:cstheme="majorBidi"/>
          <w:bCs/>
          <w:lang w:val="en-US"/>
        </w:rPr>
        <w:t xml:space="preserve">, </w:t>
      </w:r>
      <w:proofErr w:type="spellStart"/>
      <w:r>
        <w:rPr>
          <w:rFonts w:asciiTheme="majorBidi" w:hAnsiTheme="majorBidi" w:cstheme="majorBidi"/>
          <w:bCs/>
          <w:lang w:val="en-US"/>
        </w:rPr>
        <w:t>rûpel</w:t>
      </w:r>
      <w:proofErr w:type="spellEnd"/>
      <w:r>
        <w:rPr>
          <w:rFonts w:asciiTheme="majorBidi" w:hAnsiTheme="majorBidi" w:cstheme="majorBidi"/>
          <w:bCs/>
          <w:lang w:val="en-US"/>
        </w:rPr>
        <w:t>: 41</w:t>
      </w:r>
      <w:r>
        <w:rPr>
          <w:rFonts w:asciiTheme="majorBidi" w:hAnsiTheme="majorBidi" w:cstheme="majorBidi"/>
          <w:bCs/>
        </w:rPr>
        <w:t>//</w:t>
      </w:r>
      <w:r>
        <w:rPr>
          <w:rFonts w:asciiTheme="majorBidi" w:hAnsiTheme="majorBidi" w:cstheme="majorBidi"/>
          <w:bCs/>
          <w:i/>
          <w:iCs/>
        </w:rPr>
        <w:t xml:space="preserve"> Боис Томас, Минорский Владимир,</w:t>
      </w:r>
      <w:r>
        <w:rPr>
          <w:rFonts w:asciiTheme="majorBidi" w:hAnsiTheme="majorBidi" w:cstheme="majorBidi"/>
          <w:bCs/>
          <w:i/>
          <w:iCs/>
          <w:lang w:val="ru-RU"/>
        </w:rPr>
        <w:t xml:space="preserve"> </w:t>
      </w:r>
      <w:r>
        <w:rPr>
          <w:rFonts w:asciiTheme="majorBidi" w:hAnsiTheme="majorBidi" w:cstheme="majorBidi"/>
          <w:bCs/>
          <w:i/>
          <w:iCs/>
        </w:rPr>
        <w:t>Мак Кензи Д. Н.</w:t>
      </w:r>
      <w:r>
        <w:rPr>
          <w:rFonts w:asciiTheme="majorBidi" w:hAnsiTheme="majorBidi" w:cstheme="majorBidi"/>
          <w:bCs/>
        </w:rPr>
        <w:t>, Курды и Курдистан, изд-во DOZ, Стамбул – 2004</w:t>
      </w:r>
      <w:r>
        <w:rPr>
          <w:rFonts w:asciiTheme="majorBidi" w:hAnsiTheme="majorBidi" w:cstheme="majorBidi"/>
          <w:bCs/>
          <w:lang w:val="ru-RU"/>
        </w:rPr>
        <w:t>, стр. 41.</w:t>
      </w:r>
    </w:p>
    <w:p w:rsidR="000563AB" w:rsidRDefault="000563AB">
      <w:pPr>
        <w:pStyle w:val="a8"/>
        <w:ind w:right="283" w:firstLine="567"/>
        <w:contextualSpacing/>
        <w:rPr>
          <w:lang w:val="en-US"/>
        </w:rPr>
      </w:pPr>
    </w:p>
  </w:footnote>
  <w:footnote w:id="2">
    <w:p w:rsidR="000563AB" w:rsidRDefault="000563AB">
      <w:pPr>
        <w:pStyle w:val="a8"/>
        <w:ind w:firstLine="426"/>
        <w:rPr>
          <w:sz w:val="22"/>
          <w:szCs w:val="22"/>
          <w:lang w:val="ru-RU"/>
        </w:rPr>
      </w:pPr>
      <w:r>
        <w:rPr>
          <w:rStyle w:val="aa"/>
          <w:rFonts w:asciiTheme="majorBidi" w:hAnsiTheme="majorBidi" w:cstheme="majorBidi"/>
          <w:b/>
          <w:bCs/>
          <w:sz w:val="22"/>
          <w:szCs w:val="22"/>
        </w:rPr>
        <w:footnoteRef/>
      </w:r>
      <w:r>
        <w:rPr>
          <w:sz w:val="22"/>
          <w:szCs w:val="22"/>
        </w:rPr>
        <w:t xml:space="preserve"> </w:t>
      </w:r>
      <w:r>
        <w:rPr>
          <w:rFonts w:asciiTheme="majorBidi" w:hAnsiTheme="majorBidi" w:cstheme="majorBidi"/>
          <w:bCs/>
          <w:sz w:val="22"/>
          <w:szCs w:val="22"/>
          <w:lang w:val="ru-RU"/>
        </w:rPr>
        <w:t>Там же, стр.</w:t>
      </w:r>
      <w:r>
        <w:rPr>
          <w:rFonts w:asciiTheme="majorBidi" w:hAnsiTheme="majorBidi" w:cstheme="majorBidi"/>
          <w:bCs/>
          <w:sz w:val="22"/>
          <w:szCs w:val="22"/>
        </w:rPr>
        <w:t xml:space="preserve"> </w:t>
      </w:r>
      <w:r>
        <w:rPr>
          <w:rFonts w:asciiTheme="majorBidi" w:hAnsiTheme="majorBidi" w:cstheme="majorBidi"/>
          <w:bCs/>
          <w:sz w:val="22"/>
          <w:szCs w:val="22"/>
        </w:rPr>
        <w:t>42</w:t>
      </w:r>
      <w:r>
        <w:rPr>
          <w:rFonts w:asciiTheme="majorBidi" w:hAnsiTheme="majorBidi" w:cstheme="majorBidi"/>
          <w:bCs/>
          <w:sz w:val="22"/>
          <w:szCs w:val="22"/>
          <w:lang w:val="ru-RU"/>
        </w:rPr>
        <w:t>.</w:t>
      </w:r>
    </w:p>
  </w:footnote>
  <w:footnote w:id="3">
    <w:p w:rsidR="000563AB" w:rsidRDefault="000563AB">
      <w:pPr>
        <w:pStyle w:val="a8"/>
        <w:ind w:firstLine="567"/>
        <w:rPr>
          <w:rFonts w:asciiTheme="majorBidi" w:hAnsiTheme="majorBidi" w:cstheme="majorBidi"/>
          <w:sz w:val="22"/>
          <w:szCs w:val="22"/>
          <w:lang w:val="ru-RU"/>
        </w:rPr>
      </w:pPr>
      <w:r>
        <w:rPr>
          <w:rStyle w:val="aa"/>
          <w:rFonts w:asciiTheme="majorBidi" w:hAnsiTheme="majorBidi" w:cstheme="majorBidi"/>
          <w:b/>
          <w:bCs/>
          <w:sz w:val="22"/>
          <w:szCs w:val="22"/>
        </w:rPr>
        <w:footnoteRef/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r>
        <w:rPr>
          <w:rFonts w:asciiTheme="majorBidi" w:hAnsiTheme="majorBidi" w:cstheme="majorBidi"/>
          <w:sz w:val="22"/>
          <w:szCs w:val="22"/>
          <w:shd w:val="clear" w:color="auto" w:fill="FFFFFF"/>
          <w:lang w:val="ru-RU"/>
        </w:rPr>
        <w:t>Там же, стр. 42.</w:t>
      </w:r>
    </w:p>
  </w:footnote>
  <w:footnote w:id="4">
    <w:p w:rsidR="000563AB" w:rsidRDefault="000563AB">
      <w:pPr>
        <w:spacing w:line="240" w:lineRule="auto"/>
        <w:ind w:right="567" w:firstLine="567"/>
        <w:contextualSpacing/>
        <w:rPr>
          <w:rFonts w:asciiTheme="majorBidi" w:hAnsiTheme="majorBidi" w:cstheme="majorBidi"/>
          <w:bCs/>
        </w:rPr>
      </w:pPr>
      <w:r>
        <w:rPr>
          <w:rStyle w:val="aa"/>
        </w:rPr>
        <w:footnoteRef/>
      </w:r>
      <w:r>
        <w:t xml:space="preserve"> </w:t>
      </w:r>
      <w:r>
        <w:rPr>
          <w:rFonts w:asciiTheme="majorBidi" w:hAnsiTheme="majorBidi" w:cstheme="majorBidi"/>
          <w:bCs/>
          <w:i/>
          <w:iCs/>
        </w:rPr>
        <w:t>Herodot</w:t>
      </w:r>
      <w:r>
        <w:rPr>
          <w:rFonts w:asciiTheme="majorBidi" w:hAnsiTheme="majorBidi" w:cstheme="majorBidi"/>
          <w:bCs/>
        </w:rPr>
        <w:t>, Tarih, Istanbul – 2006</w:t>
      </w:r>
      <w:r>
        <w:rPr>
          <w:rFonts w:asciiTheme="majorBidi" w:hAnsiTheme="majorBidi" w:cstheme="majorBidi"/>
          <w:bCs/>
          <w:lang w:val="ru-RU"/>
        </w:rPr>
        <w:t xml:space="preserve">, </w:t>
      </w:r>
      <w:r>
        <w:rPr>
          <w:rFonts w:asciiTheme="majorBidi" w:hAnsiTheme="majorBidi" w:cstheme="majorBidi"/>
          <w:bCs/>
          <w:lang w:val="en-US"/>
        </w:rPr>
        <w:t>I</w:t>
      </w:r>
      <w:r>
        <w:rPr>
          <w:rFonts w:asciiTheme="majorBidi" w:hAnsiTheme="majorBidi" w:cstheme="majorBidi"/>
          <w:bCs/>
          <w:lang w:val="ru-RU"/>
        </w:rPr>
        <w:t>, 101</w:t>
      </w:r>
      <w:r>
        <w:rPr>
          <w:rFonts w:asciiTheme="majorBidi" w:hAnsiTheme="majorBidi" w:cstheme="majorBidi"/>
          <w:bCs/>
        </w:rPr>
        <w:t>//</w:t>
      </w:r>
      <w:r>
        <w:rPr>
          <w:rFonts w:asciiTheme="majorBidi" w:hAnsiTheme="majorBidi" w:cstheme="majorBidi"/>
          <w:bCs/>
          <w:i/>
          <w:iCs/>
        </w:rPr>
        <w:t>Геродот</w:t>
      </w:r>
      <w:r>
        <w:rPr>
          <w:rFonts w:asciiTheme="majorBidi" w:hAnsiTheme="majorBidi" w:cstheme="majorBidi"/>
          <w:bCs/>
        </w:rPr>
        <w:t>,  История, Стамбул – 2006, I, 101.</w:t>
      </w:r>
    </w:p>
    <w:p w:rsidR="000563AB" w:rsidRDefault="000563AB">
      <w:pPr>
        <w:pStyle w:val="a8"/>
      </w:pPr>
    </w:p>
  </w:footnote>
  <w:footnote w:id="5">
    <w:p w:rsidR="000563AB" w:rsidRDefault="000563AB" w:rsidP="001F4A9F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  <w:iCs/>
        </w:rPr>
      </w:pPr>
      <w:r>
        <w:rPr>
          <w:rStyle w:val="aa"/>
          <w:rFonts w:asciiTheme="majorBidi" w:hAnsiTheme="majorBidi" w:cstheme="majorBidi"/>
          <w:b/>
          <w:bCs/>
        </w:rPr>
        <w:footnoteRef/>
      </w:r>
      <w:r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Cs/>
          <w:i/>
          <w:iCs/>
        </w:rPr>
        <w:t>Ksenefon</w:t>
      </w:r>
      <w:r>
        <w:rPr>
          <w:rFonts w:asciiTheme="majorBidi" w:hAnsiTheme="majorBidi" w:cstheme="majorBidi"/>
          <w:bCs/>
        </w:rPr>
        <w:t xml:space="preserve">, </w:t>
      </w:r>
      <w:r>
        <w:rPr>
          <w:rFonts w:asciiTheme="majorBidi" w:hAnsiTheme="majorBidi" w:cstheme="majorBidi"/>
          <w:bCs/>
        </w:rPr>
        <w:t>Anabasis (Onbinlerin Dönüşü), Sosyal yayınları, Istanbul – 2010,</w:t>
      </w:r>
      <w:r w:rsidR="001F4A9F">
        <w:rPr>
          <w:rFonts w:asciiTheme="majorBidi" w:hAnsiTheme="majorBidi" w:cstheme="majorBidi"/>
          <w:bCs/>
          <w:iCs/>
        </w:rPr>
        <w:t xml:space="preserve"> </w:t>
      </w:r>
      <w:r w:rsidR="001F4A9F" w:rsidRPr="001F4A9F">
        <w:rPr>
          <w:rFonts w:asciiTheme="majorBidi" w:hAnsiTheme="majorBidi" w:cstheme="majorBidi"/>
          <w:bCs/>
          <w:iCs/>
        </w:rPr>
        <w:t>Книга</w:t>
      </w:r>
      <w:r>
        <w:rPr>
          <w:rFonts w:asciiTheme="majorBidi" w:hAnsiTheme="majorBidi" w:cstheme="majorBidi"/>
          <w:bCs/>
          <w:iCs/>
        </w:rPr>
        <w:t xml:space="preserve"> IV, </w:t>
      </w:r>
      <w:r w:rsidR="001F4A9F" w:rsidRPr="001F4A9F">
        <w:rPr>
          <w:rFonts w:asciiTheme="majorBidi" w:hAnsiTheme="majorBidi" w:cstheme="majorBidi"/>
          <w:bCs/>
          <w:iCs/>
        </w:rPr>
        <w:t>глава</w:t>
      </w:r>
      <w:r>
        <w:rPr>
          <w:rFonts w:asciiTheme="majorBidi" w:hAnsiTheme="majorBidi" w:cstheme="majorBidi"/>
          <w:bCs/>
          <w:iCs/>
        </w:rPr>
        <w:t xml:space="preserve"> III, 2 – 29</w:t>
      </w:r>
      <w:r>
        <w:rPr>
          <w:rFonts w:asciiTheme="majorBidi" w:hAnsiTheme="majorBidi" w:cstheme="majorBidi"/>
          <w:bCs/>
        </w:rPr>
        <w:t xml:space="preserve">// </w:t>
      </w:r>
      <w:r>
        <w:rPr>
          <w:rFonts w:asciiTheme="majorBidi" w:hAnsiTheme="majorBidi" w:cstheme="majorBidi"/>
          <w:bCs/>
          <w:i/>
          <w:iCs/>
        </w:rPr>
        <w:t>Ксенофонт</w:t>
      </w:r>
      <w:r>
        <w:rPr>
          <w:rFonts w:asciiTheme="majorBidi" w:hAnsiTheme="majorBidi" w:cstheme="majorBidi"/>
          <w:bCs/>
        </w:rPr>
        <w:t>, Ана</w:t>
      </w:r>
      <w:r w:rsidR="00EB1550">
        <w:rPr>
          <w:rFonts w:asciiTheme="majorBidi" w:hAnsiTheme="majorBidi" w:cstheme="majorBidi"/>
          <w:bCs/>
        </w:rPr>
        <w:t>басис (</w:t>
      </w:r>
      <w:r w:rsidR="00EB1550" w:rsidRPr="00EB1550">
        <w:rPr>
          <w:rFonts w:asciiTheme="majorBidi" w:hAnsiTheme="majorBidi" w:cstheme="majorBidi"/>
          <w:bCs/>
        </w:rPr>
        <w:t>в</w:t>
      </w:r>
      <w:r w:rsidR="00EB1550">
        <w:rPr>
          <w:rFonts w:asciiTheme="majorBidi" w:hAnsiTheme="majorBidi" w:cstheme="majorBidi"/>
          <w:bCs/>
        </w:rPr>
        <w:t>озвращение десяти тысяч</w:t>
      </w:r>
      <w:r>
        <w:rPr>
          <w:rFonts w:asciiTheme="majorBidi" w:hAnsiTheme="majorBidi" w:cstheme="majorBidi"/>
          <w:bCs/>
        </w:rPr>
        <w:t xml:space="preserve">), изд-во Sosyal, Стамбул – 2010, </w:t>
      </w:r>
      <w:r w:rsidR="00EB1550">
        <w:rPr>
          <w:rFonts w:asciiTheme="majorBidi" w:hAnsiTheme="majorBidi" w:cstheme="majorBidi"/>
          <w:bCs/>
          <w:iCs/>
        </w:rPr>
        <w:t xml:space="preserve">IV книга, </w:t>
      </w:r>
      <w:r w:rsidR="00EB1550" w:rsidRPr="00EB1550">
        <w:rPr>
          <w:rFonts w:asciiTheme="majorBidi" w:hAnsiTheme="majorBidi" w:cstheme="majorBidi"/>
          <w:bCs/>
          <w:iCs/>
        </w:rPr>
        <w:t>г</w:t>
      </w:r>
      <w:r>
        <w:rPr>
          <w:rFonts w:asciiTheme="majorBidi" w:hAnsiTheme="majorBidi" w:cstheme="majorBidi"/>
          <w:bCs/>
          <w:iCs/>
        </w:rPr>
        <w:t xml:space="preserve">лава III, 2 – 29. </w:t>
      </w:r>
    </w:p>
    <w:p w:rsidR="000563AB" w:rsidRDefault="000563AB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</w:rPr>
      </w:pPr>
    </w:p>
    <w:p w:rsidR="000563AB" w:rsidRDefault="000563AB">
      <w:pPr>
        <w:pStyle w:val="a8"/>
        <w:ind w:right="283"/>
      </w:pPr>
    </w:p>
  </w:footnote>
  <w:footnote w:id="6">
    <w:p w:rsidR="000563AB" w:rsidRDefault="000563AB">
      <w:pPr>
        <w:spacing w:line="240" w:lineRule="auto"/>
        <w:ind w:right="283" w:firstLine="567"/>
        <w:contextualSpacing/>
        <w:rPr>
          <w:rFonts w:asciiTheme="majorBidi" w:hAnsiTheme="majorBidi" w:cstheme="majorBidi"/>
          <w:bCs/>
        </w:rPr>
      </w:pPr>
      <w:r>
        <w:rPr>
          <w:rStyle w:val="aa"/>
          <w:rFonts w:asciiTheme="majorBidi" w:hAnsiTheme="majorBidi" w:cstheme="majorBidi"/>
          <w:b/>
          <w:bCs/>
        </w:rPr>
        <w:footnoteRef/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Cs/>
          <w:i/>
          <w:iCs/>
        </w:rPr>
        <w:t xml:space="preserve">Ezîz </w:t>
      </w:r>
      <w:r>
        <w:rPr>
          <w:rFonts w:asciiTheme="majorBidi" w:hAnsiTheme="majorBidi" w:cstheme="majorBidi"/>
          <w:bCs/>
          <w:i/>
          <w:iCs/>
        </w:rPr>
        <w:t xml:space="preserve">ê Cewo, </w:t>
      </w:r>
      <w:r>
        <w:rPr>
          <w:rFonts w:asciiTheme="majorBidi" w:hAnsiTheme="majorBidi" w:cstheme="majorBidi"/>
          <w:bCs/>
        </w:rPr>
        <w:t>Êzdîtî: divê mirov rastîya wê li ku bigere, Amed – 2017, rû. 87 – 94</w:t>
      </w:r>
      <w:r>
        <w:rPr>
          <w:rFonts w:asciiTheme="majorBidi" w:hAnsiTheme="majorBidi" w:cstheme="majorBidi"/>
          <w:bCs/>
          <w:i/>
          <w:iCs/>
        </w:rPr>
        <w:t xml:space="preserve">//Азиз э Джаво, </w:t>
      </w:r>
      <w:r>
        <w:rPr>
          <w:rFonts w:asciiTheme="majorBidi" w:hAnsiTheme="majorBidi" w:cstheme="majorBidi"/>
          <w:bCs/>
        </w:rPr>
        <w:t>Эздианство: где надо искать правду о нем, Амад – 2017, стр. 87 – 94.</w:t>
      </w:r>
    </w:p>
    <w:p w:rsidR="000563AB" w:rsidRDefault="000563AB">
      <w:pPr>
        <w:pStyle w:val="a8"/>
      </w:pPr>
    </w:p>
  </w:footnote>
  <w:footnote w:id="7">
    <w:p w:rsidR="000563AB" w:rsidRDefault="000563AB">
      <w:pPr>
        <w:pStyle w:val="a8"/>
        <w:ind w:firstLine="567"/>
        <w:rPr>
          <w:sz w:val="22"/>
          <w:szCs w:val="22"/>
        </w:rPr>
      </w:pPr>
      <w:r>
        <w:rPr>
          <w:rStyle w:val="aa"/>
          <w:b/>
          <w:bCs/>
          <w:sz w:val="22"/>
          <w:szCs w:val="22"/>
        </w:rPr>
        <w:footnoteRef/>
      </w:r>
      <w:r>
        <w:rPr>
          <w:b/>
          <w:bCs/>
          <w:sz w:val="22"/>
          <w:szCs w:val="22"/>
        </w:rPr>
        <w:t xml:space="preserve"> </w:t>
      </w:r>
      <w:r>
        <w:rPr>
          <w:rFonts w:asciiTheme="majorBidi" w:hAnsiTheme="majorBidi" w:cstheme="majorBidi"/>
          <w:i/>
          <w:iCs/>
          <w:sz w:val="22"/>
          <w:szCs w:val="22"/>
        </w:rPr>
        <w:t>Strabo</w:t>
      </w:r>
      <w:r>
        <w:rPr>
          <w:rFonts w:asciiTheme="majorBidi" w:hAnsiTheme="majorBidi" w:cstheme="majorBidi"/>
          <w:sz w:val="22"/>
          <w:szCs w:val="22"/>
        </w:rPr>
        <w:t xml:space="preserve">,The </w:t>
      </w:r>
      <w:r>
        <w:rPr>
          <w:rFonts w:asciiTheme="majorBidi" w:hAnsiTheme="majorBidi" w:cstheme="majorBidi"/>
          <w:sz w:val="22"/>
          <w:szCs w:val="22"/>
        </w:rPr>
        <w:t>Geography, London–1958, pirtûka XI, serîyên XII, XII, XIV //</w:t>
      </w:r>
      <w:r>
        <w:rPr>
          <w:rFonts w:asciiTheme="majorBidi" w:hAnsiTheme="majorBidi" w:cstheme="majorBidi"/>
          <w:i/>
          <w:iCs/>
          <w:sz w:val="22"/>
          <w:szCs w:val="22"/>
        </w:rPr>
        <w:t>Страбон</w:t>
      </w:r>
      <w:r>
        <w:rPr>
          <w:rFonts w:asciiTheme="majorBidi" w:hAnsiTheme="majorBidi" w:cstheme="majorBidi"/>
          <w:sz w:val="22"/>
          <w:szCs w:val="22"/>
        </w:rPr>
        <w:t>, География, Лондон– 1958, Книга XI, гл.гл. XII, XII, XIV.</w:t>
      </w:r>
    </w:p>
  </w:footnote>
  <w:footnote w:id="8">
    <w:p w:rsidR="000563AB" w:rsidRDefault="000563AB">
      <w:pPr>
        <w:pStyle w:val="a8"/>
        <w:ind w:firstLine="567"/>
        <w:rPr>
          <w:sz w:val="22"/>
          <w:szCs w:val="22"/>
          <w:lang w:val="ru-RU"/>
        </w:rPr>
      </w:pPr>
      <w:r>
        <w:rPr>
          <w:rStyle w:val="aa"/>
          <w:b/>
          <w:bCs/>
          <w:sz w:val="22"/>
          <w:szCs w:val="22"/>
        </w:rPr>
        <w:footnoteRef/>
      </w:r>
      <w:r>
        <w:rPr>
          <w:sz w:val="22"/>
          <w:szCs w:val="22"/>
        </w:rPr>
        <w:t xml:space="preserve"> </w:t>
      </w:r>
      <w:r>
        <w:rPr>
          <w:rFonts w:asciiTheme="majorBidi" w:hAnsiTheme="majorBidi" w:cstheme="majorBidi"/>
          <w:i/>
          <w:iCs/>
          <w:sz w:val="22"/>
          <w:szCs w:val="22"/>
          <w:lang w:val="ru-RU"/>
        </w:rPr>
        <w:t>Там же</w:t>
      </w:r>
      <w:r>
        <w:rPr>
          <w:rFonts w:asciiTheme="majorBidi" w:hAnsiTheme="majorBidi" w:cstheme="majorBidi"/>
          <w:sz w:val="22"/>
          <w:szCs w:val="22"/>
          <w:lang w:val="ru-RU"/>
        </w:rPr>
        <w:t xml:space="preserve">, </w:t>
      </w:r>
      <w:r>
        <w:rPr>
          <w:rFonts w:asciiTheme="majorBidi" w:hAnsiTheme="majorBidi" w:cstheme="majorBidi"/>
          <w:sz w:val="22"/>
          <w:szCs w:val="22"/>
        </w:rPr>
        <w:t xml:space="preserve">книга XI, гл. </w:t>
      </w:r>
      <w:r>
        <w:rPr>
          <w:rFonts w:asciiTheme="majorBidi" w:hAnsiTheme="majorBidi" w:cstheme="majorBidi"/>
          <w:sz w:val="22"/>
          <w:szCs w:val="22"/>
          <w:lang w:val="en-US"/>
        </w:rPr>
        <w:t>XIV</w:t>
      </w:r>
      <w:r>
        <w:rPr>
          <w:rFonts w:asciiTheme="majorBidi" w:hAnsiTheme="majorBidi" w:cstheme="majorBidi"/>
          <w:sz w:val="22"/>
          <w:szCs w:val="22"/>
          <w:lang w:val="ru-RU"/>
        </w:rPr>
        <w:t>, п.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п. 2, </w:t>
      </w:r>
      <w:r>
        <w:rPr>
          <w:rFonts w:asciiTheme="majorBidi" w:hAnsiTheme="majorBidi" w:cstheme="majorBidi"/>
          <w:sz w:val="22"/>
          <w:szCs w:val="22"/>
          <w:lang w:val="ru-RU"/>
        </w:rPr>
        <w:t xml:space="preserve">8, </w:t>
      </w:r>
      <w:r>
        <w:rPr>
          <w:rFonts w:asciiTheme="majorBidi" w:hAnsiTheme="majorBidi" w:cstheme="majorBidi"/>
          <w:sz w:val="22"/>
          <w:szCs w:val="22"/>
          <w:lang w:bidi="fa-IR"/>
        </w:rPr>
        <w:t>15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 xml:space="preserve">, </w:t>
      </w:r>
      <w:r>
        <w:rPr>
          <w:rFonts w:asciiTheme="majorBidi" w:hAnsiTheme="majorBidi" w:cstheme="majorBidi"/>
          <w:sz w:val="22"/>
          <w:szCs w:val="22"/>
          <w:lang w:val="ru-RU"/>
        </w:rPr>
        <w:t xml:space="preserve">книга </w:t>
      </w:r>
      <w:r>
        <w:rPr>
          <w:rFonts w:asciiTheme="majorBidi" w:hAnsiTheme="majorBidi" w:cstheme="majorBidi"/>
          <w:sz w:val="22"/>
          <w:szCs w:val="22"/>
          <w:lang w:val="en-US"/>
        </w:rPr>
        <w:t>XVI</w:t>
      </w:r>
      <w:r>
        <w:rPr>
          <w:rFonts w:asciiTheme="majorBidi" w:hAnsiTheme="majorBidi" w:cstheme="majorBidi"/>
          <w:sz w:val="22"/>
          <w:szCs w:val="22"/>
          <w:lang w:val="ru-RU"/>
        </w:rPr>
        <w:t xml:space="preserve">, глава </w:t>
      </w:r>
      <w:r>
        <w:rPr>
          <w:rFonts w:asciiTheme="majorBidi" w:hAnsiTheme="majorBidi" w:cstheme="majorBidi"/>
          <w:sz w:val="22"/>
          <w:szCs w:val="22"/>
          <w:lang w:val="en-US"/>
        </w:rPr>
        <w:t>I</w:t>
      </w:r>
      <w:r>
        <w:rPr>
          <w:rFonts w:asciiTheme="majorBidi" w:hAnsiTheme="majorBidi" w:cstheme="majorBidi"/>
          <w:sz w:val="22"/>
          <w:szCs w:val="22"/>
          <w:lang w:val="ru-RU"/>
        </w:rPr>
        <w:t>, п. п. 8, 21, 24, 25.</w:t>
      </w:r>
    </w:p>
  </w:footnote>
  <w:footnote w:id="9">
    <w:p w:rsidR="000563AB" w:rsidRDefault="000563AB">
      <w:pPr>
        <w:pStyle w:val="a8"/>
        <w:ind w:firstLine="567"/>
        <w:rPr>
          <w:sz w:val="22"/>
          <w:szCs w:val="22"/>
          <w:lang w:val="ru-RU"/>
        </w:rPr>
      </w:pPr>
      <w:r>
        <w:rPr>
          <w:rStyle w:val="aa"/>
          <w:b/>
          <w:bCs/>
          <w:sz w:val="22"/>
          <w:szCs w:val="22"/>
        </w:rPr>
        <w:footnoteRef/>
      </w:r>
      <w:r>
        <w:rPr>
          <w:b/>
          <w:bCs/>
          <w:sz w:val="22"/>
          <w:szCs w:val="22"/>
        </w:rPr>
        <w:t xml:space="preserve"> </w:t>
      </w:r>
      <w:r>
        <w:rPr>
          <w:rFonts w:asciiTheme="majorBidi" w:hAnsiTheme="majorBidi" w:cstheme="majorBidi"/>
          <w:i/>
          <w:iCs/>
          <w:sz w:val="22"/>
          <w:szCs w:val="22"/>
          <w:lang w:val="ru-RU"/>
        </w:rPr>
        <w:t>Там же</w:t>
      </w:r>
      <w:r>
        <w:rPr>
          <w:rFonts w:asciiTheme="majorBidi" w:hAnsiTheme="majorBidi" w:cstheme="majorBidi"/>
          <w:sz w:val="22"/>
          <w:szCs w:val="22"/>
          <w:lang w:val="ru-RU"/>
        </w:rPr>
        <w:t>,</w:t>
      </w:r>
      <w:r>
        <w:rPr>
          <w:rFonts w:asciiTheme="majorBidi" w:hAnsiTheme="majorBidi" w:cstheme="majorBidi"/>
          <w:color w:val="FF0000"/>
          <w:sz w:val="22"/>
          <w:szCs w:val="22"/>
          <w:lang w:bidi="fa-IR"/>
        </w:rPr>
        <w:t xml:space="preserve"> 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к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нига XI, 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г</w:t>
      </w:r>
      <w:r>
        <w:rPr>
          <w:rFonts w:asciiTheme="majorBidi" w:hAnsiTheme="majorBidi" w:cstheme="majorBidi"/>
          <w:sz w:val="22"/>
          <w:szCs w:val="22"/>
          <w:lang w:bidi="fa-IR"/>
        </w:rPr>
        <w:t>лава XII, п. 4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.</w:t>
      </w:r>
    </w:p>
  </w:footnote>
  <w:footnote w:id="10">
    <w:p w:rsidR="000563AB" w:rsidRDefault="000563AB">
      <w:pPr>
        <w:pStyle w:val="a8"/>
        <w:ind w:firstLine="567"/>
        <w:rPr>
          <w:sz w:val="22"/>
          <w:szCs w:val="22"/>
          <w:lang w:val="ru-RU"/>
        </w:rPr>
      </w:pPr>
      <w:r>
        <w:rPr>
          <w:rStyle w:val="aa"/>
          <w:b/>
          <w:bCs/>
          <w:sz w:val="22"/>
          <w:szCs w:val="22"/>
        </w:rPr>
        <w:footnoteRef/>
      </w:r>
      <w:r>
        <w:rPr>
          <w:rFonts w:asciiTheme="majorBidi" w:hAnsiTheme="majorBidi" w:cstheme="majorBidi"/>
          <w:i/>
          <w:iCs/>
          <w:sz w:val="22"/>
          <w:szCs w:val="22"/>
          <w:lang w:val="ru-RU"/>
        </w:rPr>
        <w:t xml:space="preserve"> Там же</w:t>
      </w:r>
      <w:r>
        <w:rPr>
          <w:rFonts w:asciiTheme="majorBidi" w:hAnsiTheme="majorBidi" w:cstheme="majorBidi"/>
          <w:sz w:val="22"/>
          <w:szCs w:val="22"/>
          <w:lang w:val="ru-RU"/>
        </w:rPr>
        <w:t>,</w:t>
      </w:r>
      <w:r>
        <w:rPr>
          <w:rFonts w:asciiTheme="majorBidi" w:hAnsiTheme="majorBidi" w:cstheme="majorBidi"/>
          <w:color w:val="FF0000"/>
          <w:sz w:val="22"/>
          <w:szCs w:val="22"/>
          <w:lang w:bidi="fa-IR"/>
        </w:rPr>
        <w:t xml:space="preserve"> 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к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нига </w:t>
      </w:r>
      <w:r>
        <w:rPr>
          <w:rFonts w:asciiTheme="majorBidi" w:hAnsiTheme="majorBidi" w:cstheme="majorBidi"/>
          <w:sz w:val="22"/>
          <w:szCs w:val="22"/>
          <w:lang w:val="en-US" w:bidi="fa-IR"/>
        </w:rPr>
        <w:t>XVI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г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лава </w:t>
      </w:r>
      <w:r>
        <w:rPr>
          <w:rFonts w:asciiTheme="majorBidi" w:hAnsiTheme="majorBidi" w:cstheme="majorBidi"/>
          <w:sz w:val="22"/>
          <w:szCs w:val="22"/>
          <w:lang w:val="en-US" w:bidi="fa-IR"/>
        </w:rPr>
        <w:t>I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, п. 24.</w:t>
      </w:r>
    </w:p>
  </w:footnote>
  <w:footnote w:id="11">
    <w:p w:rsidR="000563AB" w:rsidRDefault="000563AB">
      <w:pPr>
        <w:pStyle w:val="a8"/>
        <w:ind w:firstLine="567"/>
        <w:rPr>
          <w:lang w:val="ru-RU"/>
        </w:rPr>
      </w:pPr>
      <w:r>
        <w:rPr>
          <w:rStyle w:val="aa"/>
          <w:b/>
          <w:bCs/>
          <w:sz w:val="22"/>
          <w:szCs w:val="22"/>
        </w:rPr>
        <w:footnoteRef/>
      </w:r>
      <w:r>
        <w:rPr>
          <w:sz w:val="22"/>
          <w:szCs w:val="22"/>
        </w:rPr>
        <w:t xml:space="preserve"> </w:t>
      </w:r>
      <w:r>
        <w:rPr>
          <w:rFonts w:asciiTheme="majorBidi" w:hAnsiTheme="majorBidi" w:cstheme="majorBidi"/>
          <w:i/>
          <w:iCs/>
          <w:sz w:val="22"/>
          <w:szCs w:val="22"/>
          <w:lang w:val="ru-RU"/>
        </w:rPr>
        <w:t>Там же</w:t>
      </w:r>
      <w:r>
        <w:rPr>
          <w:rFonts w:asciiTheme="majorBidi" w:hAnsiTheme="majorBidi" w:cstheme="majorBidi"/>
          <w:sz w:val="22"/>
          <w:szCs w:val="22"/>
          <w:lang w:val="ru-RU"/>
        </w:rPr>
        <w:t xml:space="preserve">, 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г</w:t>
      </w:r>
      <w:r>
        <w:rPr>
          <w:rFonts w:asciiTheme="majorBidi" w:hAnsiTheme="majorBidi" w:cstheme="majorBidi"/>
          <w:sz w:val="22"/>
          <w:szCs w:val="22"/>
          <w:lang w:bidi="fa-IR"/>
        </w:rPr>
        <w:t>лава XII</w:t>
      </w:r>
      <w:r>
        <w:rPr>
          <w:rFonts w:asciiTheme="majorBidi" w:hAnsiTheme="majorBidi" w:cstheme="majorBidi"/>
          <w:sz w:val="22"/>
          <w:szCs w:val="22"/>
          <w:lang w:val="en-US" w:bidi="fa-IR"/>
        </w:rPr>
        <w:t>I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 xml:space="preserve">, п. 3; книга </w:t>
      </w:r>
      <w:r>
        <w:rPr>
          <w:rFonts w:asciiTheme="majorBidi" w:hAnsiTheme="majorBidi" w:cstheme="majorBidi"/>
          <w:sz w:val="22"/>
          <w:szCs w:val="22"/>
          <w:lang w:val="en-US" w:bidi="fa-IR"/>
        </w:rPr>
        <w:t>XV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 xml:space="preserve">, глава </w:t>
      </w:r>
      <w:r>
        <w:rPr>
          <w:rFonts w:asciiTheme="majorBidi" w:hAnsiTheme="majorBidi" w:cstheme="majorBidi"/>
          <w:sz w:val="22"/>
          <w:szCs w:val="22"/>
          <w:lang w:val="en-US" w:bidi="fa-IR"/>
        </w:rPr>
        <w:t>III</w:t>
      </w:r>
      <w:r>
        <w:rPr>
          <w:rFonts w:asciiTheme="majorBidi" w:hAnsiTheme="majorBidi" w:cstheme="majorBidi"/>
          <w:sz w:val="22"/>
          <w:szCs w:val="22"/>
          <w:lang w:val="ru-RU" w:bidi="fa-IR"/>
        </w:rPr>
        <w:t>, п. 1.</w:t>
      </w:r>
    </w:p>
  </w:footnote>
  <w:footnote w:id="12">
    <w:p w:rsidR="000563AB" w:rsidRDefault="000563AB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  <w:lang w:val="ru-RU"/>
        </w:rPr>
      </w:pPr>
      <w:r>
        <w:rPr>
          <w:rStyle w:val="aa"/>
        </w:rPr>
        <w:footnoteRef/>
      </w:r>
      <w:r>
        <w:t xml:space="preserve"> </w:t>
      </w:r>
      <w:r>
        <w:rPr>
          <w:rFonts w:asciiTheme="majorBidi" w:hAnsiTheme="majorBidi" w:cstheme="majorBidi"/>
          <w:i/>
          <w:iCs/>
        </w:rPr>
        <w:t xml:space="preserve">Plutarch </w:t>
      </w:r>
      <w:r>
        <w:rPr>
          <w:rFonts w:asciiTheme="majorBidi" w:hAnsiTheme="majorBidi" w:cstheme="majorBidi"/>
        </w:rPr>
        <w:t>(Lucius Mestrius Plutarchus),</w:t>
      </w:r>
      <w:r>
        <w:rPr>
          <w:rFonts w:asciiTheme="majorBidi" w:hAnsiTheme="majorBidi" w:cstheme="majorBidi"/>
          <w:iCs/>
        </w:rPr>
        <w:t>Bioi Paralleloi</w:t>
      </w:r>
      <w:r>
        <w:rPr>
          <w:rFonts w:asciiTheme="majorBidi" w:hAnsiTheme="majorBidi" w:cstheme="majorBidi"/>
          <w:iCs/>
          <w:lang w:val="ru-RU"/>
        </w:rPr>
        <w:t xml:space="preserve">, </w:t>
      </w:r>
      <w:proofErr w:type="spellStart"/>
      <w:r>
        <w:rPr>
          <w:rFonts w:asciiTheme="majorBidi" w:hAnsiTheme="majorBidi" w:cstheme="majorBidi"/>
          <w:lang w:val="en-US"/>
        </w:rPr>
        <w:t>ser</w:t>
      </w:r>
      <w:proofErr w:type="spellEnd"/>
      <w:r>
        <w:rPr>
          <w:rFonts w:asciiTheme="majorBidi" w:hAnsiTheme="majorBidi" w:cstheme="majorBidi"/>
          <w:lang w:val="ru-RU"/>
        </w:rPr>
        <w:t>î</w:t>
      </w:r>
      <w:r>
        <w:rPr>
          <w:rFonts w:asciiTheme="majorBidi" w:hAnsiTheme="majorBidi" w:cstheme="majorBidi"/>
          <w:lang w:val="en-US"/>
        </w:rPr>
        <w:t>y</w:t>
      </w:r>
      <w:r>
        <w:rPr>
          <w:rFonts w:asciiTheme="majorBidi" w:hAnsiTheme="majorBidi" w:cstheme="majorBidi"/>
          <w:lang w:val="ru-RU"/>
        </w:rPr>
        <w:t xml:space="preserve">ê </w:t>
      </w:r>
      <w:r>
        <w:rPr>
          <w:rFonts w:asciiTheme="majorBidi" w:hAnsiTheme="majorBidi" w:cstheme="majorBidi"/>
          <w:lang w:val="sv-SE"/>
        </w:rPr>
        <w:t xml:space="preserve">“Kimon and Lucullus”, </w:t>
      </w:r>
      <w:r>
        <w:rPr>
          <w:rFonts w:asciiTheme="majorBidi" w:hAnsiTheme="majorBidi" w:cstheme="majorBidi"/>
          <w:lang w:val="en-US"/>
        </w:rPr>
        <w:t>be</w:t>
      </w:r>
      <w:proofErr w:type="spellStart"/>
      <w:r>
        <w:rPr>
          <w:rFonts w:asciiTheme="majorBidi" w:hAnsiTheme="majorBidi" w:cstheme="majorBidi"/>
          <w:lang w:val="ru-RU"/>
        </w:rPr>
        <w:t>şê</w:t>
      </w:r>
      <w:proofErr w:type="spellEnd"/>
      <w:r>
        <w:rPr>
          <w:rFonts w:asciiTheme="majorBidi" w:hAnsiTheme="majorBidi" w:cstheme="majorBidi"/>
          <w:lang w:val="ru-RU"/>
        </w:rPr>
        <w:t xml:space="preserve">  </w:t>
      </w:r>
      <w:r>
        <w:rPr>
          <w:rFonts w:asciiTheme="majorBidi" w:hAnsiTheme="majorBidi" w:cstheme="majorBidi"/>
          <w:lang w:val="sv-SE"/>
        </w:rPr>
        <w:t xml:space="preserve">“Lucullus”, </w:t>
      </w:r>
      <w:proofErr w:type="spellStart"/>
      <w:r>
        <w:rPr>
          <w:rFonts w:asciiTheme="majorBidi" w:hAnsiTheme="majorBidi" w:cstheme="majorBidi"/>
          <w:lang w:val="en-US"/>
        </w:rPr>
        <w:t>xal</w:t>
      </w:r>
      <w:proofErr w:type="spellEnd"/>
      <w:r>
        <w:rPr>
          <w:rFonts w:asciiTheme="majorBidi" w:hAnsiTheme="majorBidi" w:cstheme="majorBidi"/>
          <w:lang w:val="ru-RU"/>
        </w:rPr>
        <w:t>ê</w:t>
      </w:r>
      <w:r>
        <w:rPr>
          <w:rFonts w:asciiTheme="majorBidi" w:hAnsiTheme="majorBidi" w:cstheme="majorBidi"/>
          <w:lang w:val="en-US"/>
        </w:rPr>
        <w:t>n</w:t>
      </w:r>
      <w:r>
        <w:rPr>
          <w:rFonts w:asciiTheme="majorBidi" w:hAnsiTheme="majorBidi" w:cstheme="majorBidi"/>
          <w:lang w:val="ru-RU"/>
        </w:rPr>
        <w:t xml:space="preserve"> </w:t>
      </w:r>
      <w:r>
        <w:rPr>
          <w:rFonts w:asciiTheme="majorBidi" w:hAnsiTheme="majorBidi" w:cstheme="majorBidi"/>
        </w:rPr>
        <w:t>14, 21, 26, 27, 29, 30, 31, 34//Плутарх, Сравнительные жизнеописания</w:t>
      </w:r>
      <w:r>
        <w:rPr>
          <w:rFonts w:asciiTheme="majorBidi" w:hAnsiTheme="majorBidi" w:cstheme="majorBidi"/>
          <w:lang w:val="ru-RU"/>
        </w:rPr>
        <w:t>, глава «</w:t>
      </w:r>
      <w:proofErr w:type="spellStart"/>
      <w:r>
        <w:rPr>
          <w:rFonts w:asciiTheme="majorBidi" w:hAnsiTheme="majorBidi" w:cstheme="majorBidi"/>
          <w:lang w:val="ru-RU"/>
        </w:rPr>
        <w:t>Кимон</w:t>
      </w:r>
      <w:proofErr w:type="spellEnd"/>
      <w:r>
        <w:rPr>
          <w:rFonts w:asciiTheme="majorBidi" w:hAnsiTheme="majorBidi" w:cstheme="majorBidi"/>
          <w:lang w:val="ru-RU"/>
        </w:rPr>
        <w:t xml:space="preserve"> и Лукулл», раздел «Лукулл», п. п. </w:t>
      </w:r>
      <w:r>
        <w:rPr>
          <w:rFonts w:asciiTheme="majorBidi" w:hAnsiTheme="majorBidi" w:cstheme="majorBidi"/>
        </w:rPr>
        <w:t>14, 21, 26, 27, 29, 30, 31, 34.</w:t>
      </w:r>
      <w:r>
        <w:rPr>
          <w:lang w:val="sv-SE"/>
        </w:rPr>
        <w:t xml:space="preserve"> </w:t>
      </w:r>
    </w:p>
    <w:p w:rsidR="000563AB" w:rsidRDefault="000563AB">
      <w:pPr>
        <w:spacing w:line="240" w:lineRule="auto"/>
        <w:ind w:right="567" w:firstLine="567"/>
        <w:contextualSpacing/>
        <w:rPr>
          <w:rFonts w:asciiTheme="majorBidi" w:hAnsiTheme="majorBidi" w:cstheme="majorBidi"/>
          <w:lang w:val="ru-RU"/>
        </w:rPr>
      </w:pPr>
    </w:p>
    <w:p w:rsidR="000563AB" w:rsidRDefault="000563AB">
      <w:pPr>
        <w:pStyle w:val="a8"/>
        <w:ind w:firstLine="567"/>
        <w:rPr>
          <w:lang w:val="ru-RU"/>
        </w:rPr>
      </w:pPr>
    </w:p>
  </w:footnote>
  <w:footnote w:id="13">
    <w:p w:rsidR="000563AB" w:rsidRDefault="000563AB">
      <w:pPr>
        <w:spacing w:line="240" w:lineRule="auto"/>
        <w:ind w:right="567" w:firstLine="567"/>
        <w:contextualSpacing/>
        <w:rPr>
          <w:rFonts w:asciiTheme="majorBidi" w:hAnsiTheme="majorBidi" w:cstheme="majorBidi"/>
          <w:bCs/>
          <w:lang w:val="ru-RU"/>
        </w:rPr>
      </w:pPr>
      <w:r>
        <w:rPr>
          <w:rStyle w:val="aa"/>
          <w:b/>
          <w:bCs/>
        </w:rPr>
        <w:footnoteRef/>
      </w:r>
      <w:r>
        <w:t xml:space="preserve"> </w:t>
      </w:r>
      <w:r>
        <w:rPr>
          <w:rFonts w:asciiTheme="majorBidi" w:hAnsiTheme="majorBidi" w:cstheme="majorBidi"/>
          <w:bCs/>
          <w:i/>
          <w:iCs/>
        </w:rPr>
        <w:t xml:space="preserve">Ezîz </w:t>
      </w:r>
      <w:r>
        <w:rPr>
          <w:rFonts w:asciiTheme="majorBidi" w:hAnsiTheme="majorBidi" w:cstheme="majorBidi"/>
          <w:bCs/>
          <w:i/>
          <w:iCs/>
        </w:rPr>
        <w:t xml:space="preserve">ê Cewo, </w:t>
      </w:r>
      <w:r>
        <w:rPr>
          <w:rFonts w:asciiTheme="majorBidi" w:hAnsiTheme="majorBidi" w:cstheme="majorBidi"/>
          <w:bCs/>
        </w:rPr>
        <w:t>Êzdîtî: divê mirov rastîya wê li ku bigere, Amed – 2017</w:t>
      </w:r>
      <w:r>
        <w:rPr>
          <w:rFonts w:asciiTheme="majorBidi" w:hAnsiTheme="majorBidi" w:cstheme="majorBidi"/>
          <w:bCs/>
          <w:lang w:val="ru-RU"/>
        </w:rPr>
        <w:t xml:space="preserve">, </w:t>
      </w:r>
      <w:r>
        <w:rPr>
          <w:rFonts w:asciiTheme="majorBidi" w:hAnsiTheme="majorBidi" w:cstheme="majorBidi"/>
          <w:bCs/>
          <w:lang w:val="en-US"/>
        </w:rPr>
        <w:t>r</w:t>
      </w:r>
      <w:r>
        <w:rPr>
          <w:rFonts w:asciiTheme="majorBidi" w:hAnsiTheme="majorBidi" w:cstheme="majorBidi"/>
          <w:bCs/>
          <w:lang w:val="ru-RU"/>
        </w:rPr>
        <w:t>û</w:t>
      </w:r>
      <w:proofErr w:type="spellStart"/>
      <w:r>
        <w:rPr>
          <w:rFonts w:asciiTheme="majorBidi" w:hAnsiTheme="majorBidi" w:cstheme="majorBidi"/>
          <w:bCs/>
          <w:lang w:val="en-US"/>
        </w:rPr>
        <w:t>pel</w:t>
      </w:r>
      <w:proofErr w:type="spellEnd"/>
      <w:r>
        <w:rPr>
          <w:rFonts w:asciiTheme="majorBidi" w:hAnsiTheme="majorBidi" w:cstheme="majorBidi"/>
          <w:bCs/>
          <w:lang w:val="ru-RU"/>
        </w:rPr>
        <w:t>ê</w:t>
      </w:r>
      <w:r>
        <w:rPr>
          <w:rFonts w:asciiTheme="majorBidi" w:hAnsiTheme="majorBidi" w:cstheme="majorBidi"/>
          <w:bCs/>
          <w:lang w:val="en-US"/>
        </w:rPr>
        <w:t>n</w:t>
      </w:r>
      <w:r>
        <w:rPr>
          <w:rFonts w:asciiTheme="majorBidi" w:hAnsiTheme="majorBidi" w:cstheme="majorBidi"/>
          <w:bCs/>
          <w:lang w:val="ru-RU"/>
        </w:rPr>
        <w:t xml:space="preserve"> 87 – 88</w:t>
      </w:r>
      <w:r>
        <w:rPr>
          <w:rFonts w:asciiTheme="majorBidi" w:hAnsiTheme="majorBidi" w:cstheme="majorBidi"/>
          <w:bCs/>
          <w:i/>
          <w:iCs/>
        </w:rPr>
        <w:t xml:space="preserve">// Азиз э Джаво, </w:t>
      </w:r>
      <w:r>
        <w:rPr>
          <w:rFonts w:asciiTheme="majorBidi" w:hAnsiTheme="majorBidi" w:cstheme="majorBidi"/>
          <w:bCs/>
        </w:rPr>
        <w:t xml:space="preserve">Эздианство: где надо искать правду о нем, Амад – 2017, </w:t>
      </w:r>
      <w:r>
        <w:rPr>
          <w:rFonts w:asciiTheme="majorBidi" w:hAnsiTheme="majorBidi" w:cstheme="majorBidi"/>
          <w:bCs/>
          <w:lang w:val="ru-RU"/>
        </w:rPr>
        <w:t>стр. 87 – 88.</w:t>
      </w:r>
    </w:p>
    <w:p w:rsidR="000563AB" w:rsidRDefault="000563AB">
      <w:pPr>
        <w:pStyle w:val="a8"/>
        <w:ind w:firstLine="567"/>
      </w:pPr>
    </w:p>
  </w:footnote>
  <w:footnote w:id="14">
    <w:p w:rsidR="000563AB" w:rsidRDefault="000563AB">
      <w:pPr>
        <w:pStyle w:val="a8"/>
        <w:ind w:firstLine="567"/>
      </w:pPr>
      <w:r>
        <w:rPr>
          <w:rStyle w:val="aa"/>
          <w:b/>
          <w:bCs/>
        </w:rPr>
        <w:footnoteRef/>
      </w:r>
      <w:r>
        <w:t xml:space="preserve">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Маттеос Урхайеци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, арм. </w:t>
      </w:r>
      <w:r w:rsidRPr="000F0786">
        <w:rPr>
          <w:rStyle w:val="a6"/>
          <w:rFonts w:ascii="Sylfaen" w:hAnsi="Sylfaen" w:cs="Sylfaen"/>
          <w:i/>
          <w:iCs/>
          <w:color w:val="auto"/>
          <w:sz w:val="21"/>
          <w:szCs w:val="21"/>
          <w:u w:val="none"/>
          <w:shd w:val="clear" w:color="auto" w:fill="FFFFFF"/>
          <w:lang w:val="hy-AM"/>
        </w:rPr>
        <w:t>Մատթեոս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  <w:lang w:val="hy-AM"/>
        </w:rPr>
        <w:t xml:space="preserve"> </w:t>
      </w:r>
      <w:r w:rsidRPr="000F0786">
        <w:rPr>
          <w:rStyle w:val="a6"/>
          <w:rFonts w:ascii="Sylfaen" w:hAnsi="Sylfaen" w:cs="Sylfaen"/>
          <w:i/>
          <w:iCs/>
          <w:color w:val="auto"/>
          <w:sz w:val="21"/>
          <w:szCs w:val="21"/>
          <w:u w:val="none"/>
          <w:shd w:val="clear" w:color="auto" w:fill="FFFFFF"/>
          <w:lang w:val="hy-AM"/>
        </w:rPr>
        <w:t>Ուռհայեցի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, т.е., Маттеос из Урхи. Известен и как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Матфей Эдесский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. Урха – это армянское произношение </w:t>
      </w:r>
      <w:r w:rsidR="000F0786"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название 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>города Урфы в северной час</w:t>
      </w:r>
      <w:r w:rsidR="00F4272F"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>ти Курдистана: при заимствовании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слов из иранских языков звук </w:t>
      </w:r>
      <w:r w:rsidRPr="000F0786">
        <w:rPr>
          <w:rStyle w:val="a6"/>
          <w:rFonts w:asciiTheme="majorBidi" w:hAnsiTheme="majorBidi" w:cstheme="majorBidi"/>
          <w:b/>
          <w:bCs/>
          <w:i/>
          <w:iCs/>
          <w:color w:val="auto"/>
          <w:sz w:val="21"/>
          <w:szCs w:val="21"/>
          <w:u w:val="none"/>
          <w:shd w:val="clear" w:color="auto" w:fill="FFFFFF"/>
        </w:rPr>
        <w:t xml:space="preserve">f 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в армянском переходит в </w:t>
      </w:r>
      <w:r w:rsidRPr="000F0786">
        <w:rPr>
          <w:rStyle w:val="a6"/>
          <w:rFonts w:asciiTheme="majorBidi" w:hAnsiTheme="majorBidi" w:cstheme="majorBidi"/>
          <w:b/>
          <w:bCs/>
          <w:i/>
          <w:iCs/>
          <w:color w:val="auto"/>
          <w:sz w:val="21"/>
          <w:szCs w:val="21"/>
          <w:u w:val="none"/>
          <w:shd w:val="clear" w:color="auto" w:fill="FFFFFF"/>
        </w:rPr>
        <w:t>h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. Пример: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frahang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– hrahang (</w:t>
      </w:r>
      <w:r w:rsidRPr="000F0786">
        <w:rPr>
          <w:rStyle w:val="a6"/>
          <w:rFonts w:ascii="Sylfaen" w:hAnsi="Sylfaen" w:cstheme="majorBidi"/>
          <w:color w:val="auto"/>
          <w:u w:val="none"/>
          <w:shd w:val="clear" w:color="auto" w:fill="FFFFFF"/>
          <w:lang w:val="hy-AM"/>
        </w:rPr>
        <w:t>հրահանգ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),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fraver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– hraver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 xml:space="preserve"> (</w:t>
      </w:r>
      <w:r w:rsidRPr="000F0786">
        <w:rPr>
          <w:rStyle w:val="a6"/>
          <w:rFonts w:ascii="Sylfaen" w:hAnsi="Sylfaen" w:cstheme="majorBidi"/>
          <w:color w:val="auto"/>
          <w:u w:val="none"/>
          <w:shd w:val="clear" w:color="auto" w:fill="FFFFFF"/>
          <w:lang w:val="hy-AM"/>
        </w:rPr>
        <w:t>հրավեր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>)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,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fravartak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– hrovartak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 xml:space="preserve"> (</w:t>
      </w:r>
      <w:r w:rsidRPr="000F0786">
        <w:rPr>
          <w:rStyle w:val="a6"/>
          <w:rFonts w:ascii="Sylfaen" w:hAnsi="Sylfaen" w:cstheme="majorBidi"/>
          <w:color w:val="auto"/>
          <w:u w:val="none"/>
          <w:shd w:val="clear" w:color="auto" w:fill="FFFFFF"/>
          <w:lang w:val="hy-AM"/>
        </w:rPr>
        <w:t>հրովարտակ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>)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,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ferman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– hraman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 xml:space="preserve"> (</w:t>
      </w:r>
      <w:r w:rsidRPr="000F0786">
        <w:rPr>
          <w:rStyle w:val="a6"/>
          <w:rFonts w:ascii="Sylfaen" w:hAnsi="Sylfaen" w:cstheme="majorBidi"/>
          <w:color w:val="auto"/>
          <w:u w:val="none"/>
          <w:shd w:val="clear" w:color="auto" w:fill="FFFFFF"/>
          <w:lang w:val="hy-AM"/>
        </w:rPr>
        <w:t>հրաման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>)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, 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freştak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– hreştak 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>(</w:t>
      </w:r>
      <w:r w:rsidRPr="000F0786">
        <w:rPr>
          <w:rStyle w:val="a6"/>
          <w:rFonts w:ascii="Sylfaen" w:hAnsi="Sylfaen" w:cstheme="majorBidi"/>
          <w:color w:val="auto"/>
          <w:u w:val="none"/>
          <w:shd w:val="clear" w:color="auto" w:fill="FFFFFF"/>
          <w:lang w:val="hy-AM"/>
        </w:rPr>
        <w:t>հրեշտակ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  <w:lang w:val="hy-AM"/>
        </w:rPr>
        <w:t>)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, </w:t>
      </w:r>
      <w:r w:rsidRPr="000F0786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Ûrfa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 – Urha 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>(</w:t>
      </w:r>
      <w:r w:rsidRPr="000F0786">
        <w:rPr>
          <w:rStyle w:val="a6"/>
          <w:rFonts w:ascii="Sylfaen" w:hAnsi="Sylfaen" w:cstheme="majorBidi"/>
          <w:color w:val="auto"/>
          <w:u w:val="none"/>
          <w:shd w:val="clear" w:color="auto" w:fill="FFFFFF"/>
          <w:lang w:val="hy-AM"/>
        </w:rPr>
        <w:t>Ուռհա</w:t>
      </w:r>
      <w:r w:rsidRPr="000F0786">
        <w:rPr>
          <w:rStyle w:val="a6"/>
          <w:rFonts w:ascii="Sylfaen" w:hAnsi="Sylfaen" w:cstheme="majorBidi"/>
          <w:color w:val="auto"/>
          <w:sz w:val="21"/>
          <w:szCs w:val="21"/>
          <w:u w:val="none"/>
          <w:shd w:val="clear" w:color="auto" w:fill="FFFFFF"/>
          <w:lang w:val="hy-AM"/>
        </w:rPr>
        <w:t>)</w:t>
      </w:r>
      <w:r w:rsidRPr="000F0786">
        <w:rPr>
          <w:rStyle w:val="a6"/>
          <w:rFonts w:asciiTheme="majorBidi" w:hAnsiTheme="majorBidi" w:cstheme="majorBidi"/>
          <w:color w:val="auto"/>
          <w:sz w:val="21"/>
          <w:szCs w:val="21"/>
          <w:u w:val="none"/>
          <w:shd w:val="clear" w:color="auto" w:fill="FFFFFF"/>
        </w:rPr>
        <w:t xml:space="preserve">. – </w:t>
      </w:r>
      <w:r w:rsidRPr="00E01D53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П</w:t>
      </w:r>
      <w:r w:rsidR="00E01D53" w:rsidRPr="00E01D53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примечание п</w:t>
      </w:r>
      <w:r w:rsidRPr="00E01D53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ер</w:t>
      </w:r>
      <w:r w:rsidR="00E01D53" w:rsidRPr="00E01D53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еводчика</w:t>
      </w:r>
      <w:r w:rsidRPr="00E01D53">
        <w:rPr>
          <w:rStyle w:val="a6"/>
          <w:rFonts w:asciiTheme="majorBidi" w:hAnsiTheme="majorBidi" w:cstheme="majorBidi"/>
          <w:i/>
          <w:iCs/>
          <w:color w:val="auto"/>
          <w:sz w:val="21"/>
          <w:szCs w:val="21"/>
          <w:u w:val="none"/>
          <w:shd w:val="clear" w:color="auto" w:fill="FFFFFF"/>
        </w:rPr>
        <w:t>.</w:t>
      </w:r>
    </w:p>
  </w:footnote>
  <w:footnote w:id="15">
    <w:p w:rsidR="000563AB" w:rsidRDefault="000563AB">
      <w:pPr>
        <w:spacing w:line="240" w:lineRule="auto"/>
        <w:ind w:right="567" w:firstLine="567"/>
        <w:contextualSpacing/>
        <w:rPr>
          <w:rFonts w:asciiTheme="majorBidi" w:hAnsiTheme="majorBidi" w:cstheme="majorBidi"/>
        </w:rPr>
      </w:pPr>
      <w:r>
        <w:rPr>
          <w:rStyle w:val="aa"/>
        </w:rPr>
        <w:footnoteRef/>
      </w:r>
      <w:r>
        <w:t xml:space="preserve"> </w:t>
      </w:r>
      <w:r>
        <w:rPr>
          <w:rFonts w:asciiTheme="majorBidi" w:hAnsiTheme="majorBidi" w:cstheme="majorBidi"/>
          <w:i/>
          <w:iCs/>
        </w:rPr>
        <w:t>Matthew of  Edessa</w:t>
      </w:r>
      <w:r>
        <w:rPr>
          <w:rFonts w:asciiTheme="majorBidi" w:hAnsiTheme="majorBidi" w:cstheme="majorBidi"/>
        </w:rPr>
        <w:t>, Chronicle, University Press of America, Lanham – New York – London – 1993//</w:t>
      </w:r>
      <w:r>
        <w:rPr>
          <w:rFonts w:asciiTheme="majorBidi" w:hAnsiTheme="majorBidi" w:cstheme="majorBidi"/>
          <w:i/>
          <w:iCs/>
        </w:rPr>
        <w:t>Маттеос Эдесский</w:t>
      </w:r>
      <w:r>
        <w:rPr>
          <w:rFonts w:asciiTheme="majorBidi" w:hAnsiTheme="majorBidi" w:cstheme="majorBidi"/>
        </w:rPr>
        <w:t xml:space="preserve">, Хронография, Американский университет пресса, Ланхем - Нью-Йорк – Лондон – 1993, стр. 51 – 55. </w:t>
      </w:r>
    </w:p>
    <w:p w:rsidR="000563AB" w:rsidRDefault="000563AB">
      <w:pPr>
        <w:pStyle w:val="a8"/>
      </w:pPr>
    </w:p>
  </w:footnote>
  <w:footnote w:id="16">
    <w:p w:rsidR="000563AB" w:rsidRDefault="000563AB">
      <w:pPr>
        <w:spacing w:line="240" w:lineRule="auto"/>
        <w:ind w:right="283" w:firstLine="567"/>
        <w:contextualSpacing/>
        <w:rPr>
          <w:rFonts w:asciiTheme="majorBidi" w:hAnsiTheme="majorBidi" w:cstheme="majorBidi"/>
          <w:b/>
          <w:bCs/>
        </w:rPr>
      </w:pPr>
      <w:r>
        <w:rPr>
          <w:rStyle w:val="aa"/>
          <w:rFonts w:asciiTheme="majorBidi" w:hAnsiTheme="majorBidi" w:cstheme="majorBidi"/>
          <w:b/>
          <w:bCs/>
        </w:rPr>
        <w:footnoteRef/>
      </w:r>
      <w:r>
        <w:rPr>
          <w:rFonts w:asciiTheme="majorBidi" w:hAnsiTheme="majorBidi" w:cstheme="majorBidi"/>
          <w:b/>
          <w:bCs/>
        </w:rPr>
        <w:t xml:space="preserve"> </w:t>
      </w:r>
      <w:hyperlink r:id="rId1" w:history="1">
        <w:r>
          <w:rPr>
            <w:rFonts w:asciiTheme="majorBidi" w:hAnsiTheme="majorBidi" w:cstheme="majorBidi"/>
            <w:color w:val="0000FF" w:themeColor="hyperlink"/>
            <w:sz w:val="20"/>
            <w:szCs w:val="20"/>
            <w:u w:val="single"/>
          </w:rPr>
          <w:t>https://en.wikipedia.org/wiki/Kur</w:t>
        </w:r>
      </w:hyperlink>
    </w:p>
  </w:footnote>
  <w:footnote w:id="17">
    <w:p w:rsidR="000563AB" w:rsidRDefault="000563AB">
      <w:pPr>
        <w:pStyle w:val="a8"/>
        <w:ind w:firstLine="567"/>
        <w:rPr>
          <w:rFonts w:asciiTheme="majorBidi" w:hAnsiTheme="majorBidi" w:cstheme="majorBidi"/>
          <w:b/>
          <w:bCs/>
        </w:rPr>
      </w:pPr>
      <w:r>
        <w:rPr>
          <w:rStyle w:val="aa"/>
          <w:rFonts w:asciiTheme="majorBidi" w:hAnsiTheme="majorBidi" w:cstheme="majorBidi"/>
          <w:b/>
          <w:bCs/>
        </w:rPr>
        <w:footnoteRef/>
      </w:r>
      <w:r>
        <w:rPr>
          <w:rFonts w:asciiTheme="majorBidi" w:hAnsiTheme="majorBidi" w:cstheme="majorBidi"/>
          <w:b/>
          <w:bCs/>
        </w:rPr>
        <w:t xml:space="preserve"> </w:t>
      </w:r>
      <w:hyperlink r:id="rId2" w:history="1">
        <w:r>
          <w:rPr>
            <w:rStyle w:val="a6"/>
            <w:rFonts w:asciiTheme="majorBidi" w:hAnsiTheme="majorBidi" w:cstheme="majorBidi"/>
          </w:rPr>
          <w:t>http://history-world.org/sumerianwords2.htm</w:t>
        </w:r>
      </w:hyperlink>
    </w:p>
  </w:footnote>
  <w:footnote w:id="18">
    <w:p w:rsidR="000563AB" w:rsidRDefault="000563AB">
      <w:pPr>
        <w:pStyle w:val="a8"/>
        <w:ind w:firstLine="567"/>
        <w:rPr>
          <w:rFonts w:asciiTheme="majorBidi" w:hAnsiTheme="majorBidi" w:cstheme="majorBidi"/>
          <w:lang w:val="ru-RU"/>
        </w:rPr>
      </w:pPr>
      <w:r>
        <w:rPr>
          <w:rStyle w:val="aa"/>
          <w:rFonts w:asciiTheme="majorBidi" w:hAnsiTheme="majorBidi" w:cstheme="majorBidi"/>
          <w:b/>
          <w:bCs/>
        </w:rPr>
        <w:footnoteRef/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lang w:val="ru-RU"/>
        </w:rPr>
        <w:t>См. ссылку 16.</w:t>
      </w:r>
    </w:p>
    <w:p w:rsidR="000563AB" w:rsidRDefault="000563AB">
      <w:pPr>
        <w:pStyle w:val="a8"/>
        <w:ind w:firstLine="567"/>
        <w:rPr>
          <w:rFonts w:asciiTheme="majorBidi" w:hAnsiTheme="majorBidi" w:cstheme="majorBidi"/>
          <w:lang w:val="ru-RU"/>
        </w:rPr>
      </w:pPr>
    </w:p>
    <w:p w:rsidR="000563AB" w:rsidRDefault="000563AB">
      <w:pPr>
        <w:pStyle w:val="a8"/>
        <w:ind w:firstLine="567"/>
        <w:rPr>
          <w:rFonts w:asciiTheme="majorBidi" w:hAnsiTheme="majorBidi" w:cstheme="majorBidi"/>
          <w:lang w:val="ru-RU"/>
        </w:rPr>
      </w:pPr>
    </w:p>
    <w:p w:rsidR="000563AB" w:rsidRDefault="000563AB">
      <w:pPr>
        <w:pStyle w:val="a8"/>
        <w:ind w:firstLine="567"/>
        <w:rPr>
          <w:sz w:val="22"/>
          <w:szCs w:val="22"/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53559C"/>
    <w:multiLevelType w:val="multilevel"/>
    <w:tmpl w:val="F256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1">
    <w:nsid w:val="521E0167"/>
    <w:multiLevelType w:val="multilevel"/>
    <w:tmpl w:val="1B668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6A266FED"/>
    <w:multiLevelType w:val="hybridMultilevel"/>
    <w:tmpl w:val="0BF05DC2"/>
    <w:lvl w:ilvl="0" w:tplc="496AE5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31F4DF9"/>
    <w:multiLevelType w:val="multilevel"/>
    <w:tmpl w:val="4252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FFB"/>
    <w:rsid w:val="000010A0"/>
    <w:rsid w:val="00007295"/>
    <w:rsid w:val="00015D6E"/>
    <w:rsid w:val="00021210"/>
    <w:rsid w:val="00023488"/>
    <w:rsid w:val="00023952"/>
    <w:rsid w:val="00025BB8"/>
    <w:rsid w:val="00025CF6"/>
    <w:rsid w:val="00035C21"/>
    <w:rsid w:val="00035D72"/>
    <w:rsid w:val="00043B52"/>
    <w:rsid w:val="00044E38"/>
    <w:rsid w:val="00045773"/>
    <w:rsid w:val="00047976"/>
    <w:rsid w:val="0005325F"/>
    <w:rsid w:val="00053AB2"/>
    <w:rsid w:val="00055B93"/>
    <w:rsid w:val="000563AB"/>
    <w:rsid w:val="00064B2F"/>
    <w:rsid w:val="00066106"/>
    <w:rsid w:val="00073E2F"/>
    <w:rsid w:val="00073E5A"/>
    <w:rsid w:val="00073F8F"/>
    <w:rsid w:val="00077BA0"/>
    <w:rsid w:val="00081D33"/>
    <w:rsid w:val="00083F04"/>
    <w:rsid w:val="00094C5B"/>
    <w:rsid w:val="00095F71"/>
    <w:rsid w:val="00097833"/>
    <w:rsid w:val="000A768E"/>
    <w:rsid w:val="000B20CC"/>
    <w:rsid w:val="000B401C"/>
    <w:rsid w:val="000B62EB"/>
    <w:rsid w:val="000C1A0B"/>
    <w:rsid w:val="000C20F3"/>
    <w:rsid w:val="000C5784"/>
    <w:rsid w:val="000C6D0F"/>
    <w:rsid w:val="000D7285"/>
    <w:rsid w:val="000E03D6"/>
    <w:rsid w:val="000F0737"/>
    <w:rsid w:val="000F0786"/>
    <w:rsid w:val="000F2538"/>
    <w:rsid w:val="000F75E1"/>
    <w:rsid w:val="00100B49"/>
    <w:rsid w:val="00104696"/>
    <w:rsid w:val="00105E1A"/>
    <w:rsid w:val="00107081"/>
    <w:rsid w:val="00111081"/>
    <w:rsid w:val="00113392"/>
    <w:rsid w:val="00113B93"/>
    <w:rsid w:val="00113D8B"/>
    <w:rsid w:val="00135F59"/>
    <w:rsid w:val="00140916"/>
    <w:rsid w:val="00143987"/>
    <w:rsid w:val="00145B55"/>
    <w:rsid w:val="00147B13"/>
    <w:rsid w:val="00151AB7"/>
    <w:rsid w:val="00151CC6"/>
    <w:rsid w:val="00161545"/>
    <w:rsid w:val="001671EA"/>
    <w:rsid w:val="001711E3"/>
    <w:rsid w:val="0017510C"/>
    <w:rsid w:val="0017730A"/>
    <w:rsid w:val="00181879"/>
    <w:rsid w:val="00195722"/>
    <w:rsid w:val="001A42DC"/>
    <w:rsid w:val="001B0F40"/>
    <w:rsid w:val="001B7DD8"/>
    <w:rsid w:val="001C0271"/>
    <w:rsid w:val="001C06F3"/>
    <w:rsid w:val="001C5AF2"/>
    <w:rsid w:val="001C6581"/>
    <w:rsid w:val="001F4A9F"/>
    <w:rsid w:val="00202A01"/>
    <w:rsid w:val="00204842"/>
    <w:rsid w:val="002048B4"/>
    <w:rsid w:val="002054E4"/>
    <w:rsid w:val="00210848"/>
    <w:rsid w:val="002151BE"/>
    <w:rsid w:val="002229E8"/>
    <w:rsid w:val="00223478"/>
    <w:rsid w:val="002337CC"/>
    <w:rsid w:val="00234432"/>
    <w:rsid w:val="00234D8F"/>
    <w:rsid w:val="0023517F"/>
    <w:rsid w:val="00244B4F"/>
    <w:rsid w:val="0024552F"/>
    <w:rsid w:val="0025197E"/>
    <w:rsid w:val="00253FF8"/>
    <w:rsid w:val="0025557E"/>
    <w:rsid w:val="00256D11"/>
    <w:rsid w:val="0026030C"/>
    <w:rsid w:val="00261180"/>
    <w:rsid w:val="00262A1E"/>
    <w:rsid w:val="00264E25"/>
    <w:rsid w:val="00277B5D"/>
    <w:rsid w:val="002835D3"/>
    <w:rsid w:val="00284ADC"/>
    <w:rsid w:val="00286FED"/>
    <w:rsid w:val="00290AA1"/>
    <w:rsid w:val="00292CF5"/>
    <w:rsid w:val="002A0C6F"/>
    <w:rsid w:val="002A6734"/>
    <w:rsid w:val="002B3AAB"/>
    <w:rsid w:val="002C18E2"/>
    <w:rsid w:val="002C50B6"/>
    <w:rsid w:val="002D22F1"/>
    <w:rsid w:val="002E595F"/>
    <w:rsid w:val="002E5E52"/>
    <w:rsid w:val="002F138E"/>
    <w:rsid w:val="002F6735"/>
    <w:rsid w:val="00303622"/>
    <w:rsid w:val="00304531"/>
    <w:rsid w:val="00305DF8"/>
    <w:rsid w:val="00306289"/>
    <w:rsid w:val="0031515F"/>
    <w:rsid w:val="0032151C"/>
    <w:rsid w:val="003269B0"/>
    <w:rsid w:val="00333B91"/>
    <w:rsid w:val="003358BE"/>
    <w:rsid w:val="00335CB8"/>
    <w:rsid w:val="00341A79"/>
    <w:rsid w:val="00342EB0"/>
    <w:rsid w:val="00357FC1"/>
    <w:rsid w:val="0036101D"/>
    <w:rsid w:val="00384F2B"/>
    <w:rsid w:val="003864F3"/>
    <w:rsid w:val="00395AB0"/>
    <w:rsid w:val="003972E6"/>
    <w:rsid w:val="003B4DD4"/>
    <w:rsid w:val="003B5770"/>
    <w:rsid w:val="003C3727"/>
    <w:rsid w:val="003C60E3"/>
    <w:rsid w:val="003C6D27"/>
    <w:rsid w:val="003C7FF5"/>
    <w:rsid w:val="003D1969"/>
    <w:rsid w:val="003D35A1"/>
    <w:rsid w:val="003D7314"/>
    <w:rsid w:val="003E46B1"/>
    <w:rsid w:val="003E7D1E"/>
    <w:rsid w:val="0040224A"/>
    <w:rsid w:val="0040566C"/>
    <w:rsid w:val="00410DD9"/>
    <w:rsid w:val="00414705"/>
    <w:rsid w:val="004154DF"/>
    <w:rsid w:val="00421A61"/>
    <w:rsid w:val="00425321"/>
    <w:rsid w:val="00435C73"/>
    <w:rsid w:val="004409A9"/>
    <w:rsid w:val="004501C8"/>
    <w:rsid w:val="00453DCC"/>
    <w:rsid w:val="00460701"/>
    <w:rsid w:val="00467055"/>
    <w:rsid w:val="00467A70"/>
    <w:rsid w:val="0047073A"/>
    <w:rsid w:val="00472E91"/>
    <w:rsid w:val="0048337D"/>
    <w:rsid w:val="00484DD2"/>
    <w:rsid w:val="004853F4"/>
    <w:rsid w:val="00491476"/>
    <w:rsid w:val="0049156F"/>
    <w:rsid w:val="00492860"/>
    <w:rsid w:val="004B43C6"/>
    <w:rsid w:val="004C2605"/>
    <w:rsid w:val="004C47A0"/>
    <w:rsid w:val="004C69C8"/>
    <w:rsid w:val="004D0ACB"/>
    <w:rsid w:val="004D0C4B"/>
    <w:rsid w:val="004D0CEA"/>
    <w:rsid w:val="004D2E75"/>
    <w:rsid w:val="004D4956"/>
    <w:rsid w:val="004D5EF3"/>
    <w:rsid w:val="004D6467"/>
    <w:rsid w:val="004E19ED"/>
    <w:rsid w:val="004E4F05"/>
    <w:rsid w:val="004F02A3"/>
    <w:rsid w:val="004F0DB0"/>
    <w:rsid w:val="004F2CD5"/>
    <w:rsid w:val="004F5643"/>
    <w:rsid w:val="00500310"/>
    <w:rsid w:val="0050659A"/>
    <w:rsid w:val="00506E9D"/>
    <w:rsid w:val="00535437"/>
    <w:rsid w:val="005463F7"/>
    <w:rsid w:val="00561990"/>
    <w:rsid w:val="00563CFB"/>
    <w:rsid w:val="00570BCE"/>
    <w:rsid w:val="00575528"/>
    <w:rsid w:val="00581712"/>
    <w:rsid w:val="005823C9"/>
    <w:rsid w:val="005916E5"/>
    <w:rsid w:val="005B4BD6"/>
    <w:rsid w:val="005C38DE"/>
    <w:rsid w:val="005C46C5"/>
    <w:rsid w:val="005D3E99"/>
    <w:rsid w:val="005D3FFB"/>
    <w:rsid w:val="005D77B0"/>
    <w:rsid w:val="005E2641"/>
    <w:rsid w:val="005F177B"/>
    <w:rsid w:val="005F1C19"/>
    <w:rsid w:val="005F2840"/>
    <w:rsid w:val="005F5D80"/>
    <w:rsid w:val="00600E36"/>
    <w:rsid w:val="0060166A"/>
    <w:rsid w:val="00602609"/>
    <w:rsid w:val="006029F4"/>
    <w:rsid w:val="006264C2"/>
    <w:rsid w:val="00630B53"/>
    <w:rsid w:val="00631C52"/>
    <w:rsid w:val="00635190"/>
    <w:rsid w:val="00641FAF"/>
    <w:rsid w:val="00642450"/>
    <w:rsid w:val="00642F1C"/>
    <w:rsid w:val="00643BE0"/>
    <w:rsid w:val="00654510"/>
    <w:rsid w:val="006563CF"/>
    <w:rsid w:val="00657BF7"/>
    <w:rsid w:val="00661B10"/>
    <w:rsid w:val="00666602"/>
    <w:rsid w:val="00671D99"/>
    <w:rsid w:val="00674486"/>
    <w:rsid w:val="0068152D"/>
    <w:rsid w:val="00686684"/>
    <w:rsid w:val="0068670D"/>
    <w:rsid w:val="006969C7"/>
    <w:rsid w:val="006A0FDA"/>
    <w:rsid w:val="006A27BC"/>
    <w:rsid w:val="006A3E3B"/>
    <w:rsid w:val="006B4C10"/>
    <w:rsid w:val="006B5570"/>
    <w:rsid w:val="006C31AC"/>
    <w:rsid w:val="006D377B"/>
    <w:rsid w:val="006E41B9"/>
    <w:rsid w:val="006E433D"/>
    <w:rsid w:val="006F0119"/>
    <w:rsid w:val="006F48AC"/>
    <w:rsid w:val="007025D6"/>
    <w:rsid w:val="007155DC"/>
    <w:rsid w:val="0072151E"/>
    <w:rsid w:val="00723099"/>
    <w:rsid w:val="00723657"/>
    <w:rsid w:val="00725F10"/>
    <w:rsid w:val="00730091"/>
    <w:rsid w:val="00733546"/>
    <w:rsid w:val="00734F87"/>
    <w:rsid w:val="00735A70"/>
    <w:rsid w:val="007362CC"/>
    <w:rsid w:val="00737204"/>
    <w:rsid w:val="00737851"/>
    <w:rsid w:val="00744066"/>
    <w:rsid w:val="00744395"/>
    <w:rsid w:val="00745F06"/>
    <w:rsid w:val="00752A93"/>
    <w:rsid w:val="0075468F"/>
    <w:rsid w:val="00755ADB"/>
    <w:rsid w:val="0075719C"/>
    <w:rsid w:val="00760230"/>
    <w:rsid w:val="00761C88"/>
    <w:rsid w:val="00763FC0"/>
    <w:rsid w:val="007712A2"/>
    <w:rsid w:val="00771CE8"/>
    <w:rsid w:val="00775816"/>
    <w:rsid w:val="00776B41"/>
    <w:rsid w:val="00784B49"/>
    <w:rsid w:val="007A08E9"/>
    <w:rsid w:val="007A1FBD"/>
    <w:rsid w:val="007A5F79"/>
    <w:rsid w:val="007C1F75"/>
    <w:rsid w:val="007C3139"/>
    <w:rsid w:val="007D7D5F"/>
    <w:rsid w:val="007E102A"/>
    <w:rsid w:val="007E3A19"/>
    <w:rsid w:val="007E64B5"/>
    <w:rsid w:val="007E7F05"/>
    <w:rsid w:val="007F50D5"/>
    <w:rsid w:val="007F5731"/>
    <w:rsid w:val="007F65D1"/>
    <w:rsid w:val="007F6EAE"/>
    <w:rsid w:val="00801AE4"/>
    <w:rsid w:val="00802B78"/>
    <w:rsid w:val="00807450"/>
    <w:rsid w:val="00811A56"/>
    <w:rsid w:val="00813F97"/>
    <w:rsid w:val="008148C3"/>
    <w:rsid w:val="00820141"/>
    <w:rsid w:val="008225CA"/>
    <w:rsid w:val="00825562"/>
    <w:rsid w:val="0082741E"/>
    <w:rsid w:val="00834C63"/>
    <w:rsid w:val="00834CD2"/>
    <w:rsid w:val="008353F2"/>
    <w:rsid w:val="00855655"/>
    <w:rsid w:val="0087095A"/>
    <w:rsid w:val="00874041"/>
    <w:rsid w:val="00874685"/>
    <w:rsid w:val="00874D79"/>
    <w:rsid w:val="00875E39"/>
    <w:rsid w:val="0088377A"/>
    <w:rsid w:val="008960F0"/>
    <w:rsid w:val="008A10F0"/>
    <w:rsid w:val="008C08DD"/>
    <w:rsid w:val="008C239A"/>
    <w:rsid w:val="008C4524"/>
    <w:rsid w:val="008C53D3"/>
    <w:rsid w:val="008C5C86"/>
    <w:rsid w:val="008C60FF"/>
    <w:rsid w:val="008C701E"/>
    <w:rsid w:val="008D1209"/>
    <w:rsid w:val="008D4C8A"/>
    <w:rsid w:val="008F4024"/>
    <w:rsid w:val="009029A3"/>
    <w:rsid w:val="009038A0"/>
    <w:rsid w:val="00910711"/>
    <w:rsid w:val="00913803"/>
    <w:rsid w:val="00913BFE"/>
    <w:rsid w:val="00937038"/>
    <w:rsid w:val="00937CAB"/>
    <w:rsid w:val="00941023"/>
    <w:rsid w:val="00943D6F"/>
    <w:rsid w:val="00944C9D"/>
    <w:rsid w:val="00946F8A"/>
    <w:rsid w:val="0094743E"/>
    <w:rsid w:val="009521B7"/>
    <w:rsid w:val="00952AD1"/>
    <w:rsid w:val="00957DE9"/>
    <w:rsid w:val="009657A3"/>
    <w:rsid w:val="0097750A"/>
    <w:rsid w:val="00977A51"/>
    <w:rsid w:val="00981DCA"/>
    <w:rsid w:val="00982CED"/>
    <w:rsid w:val="00984E81"/>
    <w:rsid w:val="0099166A"/>
    <w:rsid w:val="00992F87"/>
    <w:rsid w:val="00995437"/>
    <w:rsid w:val="009A7F4F"/>
    <w:rsid w:val="009B22D3"/>
    <w:rsid w:val="009B617F"/>
    <w:rsid w:val="009C474F"/>
    <w:rsid w:val="009C6984"/>
    <w:rsid w:val="009D05B5"/>
    <w:rsid w:val="009E0836"/>
    <w:rsid w:val="009E1DE2"/>
    <w:rsid w:val="009E418F"/>
    <w:rsid w:val="009E5E79"/>
    <w:rsid w:val="009E6C67"/>
    <w:rsid w:val="00A0446D"/>
    <w:rsid w:val="00A04BA8"/>
    <w:rsid w:val="00A0715F"/>
    <w:rsid w:val="00A10668"/>
    <w:rsid w:val="00A17905"/>
    <w:rsid w:val="00A42655"/>
    <w:rsid w:val="00A45F30"/>
    <w:rsid w:val="00A46A33"/>
    <w:rsid w:val="00A51C61"/>
    <w:rsid w:val="00A52A3C"/>
    <w:rsid w:val="00A64DB0"/>
    <w:rsid w:val="00A653F5"/>
    <w:rsid w:val="00A7147E"/>
    <w:rsid w:val="00A71B79"/>
    <w:rsid w:val="00A72FA8"/>
    <w:rsid w:val="00A815E8"/>
    <w:rsid w:val="00A82B9B"/>
    <w:rsid w:val="00A84A5A"/>
    <w:rsid w:val="00A85EB1"/>
    <w:rsid w:val="00AA19E7"/>
    <w:rsid w:val="00AA35E9"/>
    <w:rsid w:val="00AC7023"/>
    <w:rsid w:val="00AD4905"/>
    <w:rsid w:val="00AD5826"/>
    <w:rsid w:val="00AE0150"/>
    <w:rsid w:val="00AE3485"/>
    <w:rsid w:val="00AE6FB0"/>
    <w:rsid w:val="00AE7959"/>
    <w:rsid w:val="00B10F56"/>
    <w:rsid w:val="00B21D22"/>
    <w:rsid w:val="00B254E9"/>
    <w:rsid w:val="00B30F01"/>
    <w:rsid w:val="00B3378D"/>
    <w:rsid w:val="00B3402F"/>
    <w:rsid w:val="00B3720F"/>
    <w:rsid w:val="00B40C89"/>
    <w:rsid w:val="00B43B51"/>
    <w:rsid w:val="00B46AB8"/>
    <w:rsid w:val="00B4723C"/>
    <w:rsid w:val="00B61D25"/>
    <w:rsid w:val="00B62228"/>
    <w:rsid w:val="00B66010"/>
    <w:rsid w:val="00B71309"/>
    <w:rsid w:val="00B7357A"/>
    <w:rsid w:val="00B74ED4"/>
    <w:rsid w:val="00B80283"/>
    <w:rsid w:val="00B96553"/>
    <w:rsid w:val="00B9708C"/>
    <w:rsid w:val="00BA1AD5"/>
    <w:rsid w:val="00BA4AF1"/>
    <w:rsid w:val="00BA58C2"/>
    <w:rsid w:val="00BB4DBB"/>
    <w:rsid w:val="00BC3B75"/>
    <w:rsid w:val="00BC3BB7"/>
    <w:rsid w:val="00BC7977"/>
    <w:rsid w:val="00BD2513"/>
    <w:rsid w:val="00BD3519"/>
    <w:rsid w:val="00BD5FB4"/>
    <w:rsid w:val="00BE0911"/>
    <w:rsid w:val="00BE4AA9"/>
    <w:rsid w:val="00BE5AB9"/>
    <w:rsid w:val="00BF01CB"/>
    <w:rsid w:val="00BF3470"/>
    <w:rsid w:val="00C0056A"/>
    <w:rsid w:val="00C00A76"/>
    <w:rsid w:val="00C0323A"/>
    <w:rsid w:val="00C06D9F"/>
    <w:rsid w:val="00C10D90"/>
    <w:rsid w:val="00C23F75"/>
    <w:rsid w:val="00C24659"/>
    <w:rsid w:val="00C30108"/>
    <w:rsid w:val="00C3219E"/>
    <w:rsid w:val="00C367E6"/>
    <w:rsid w:val="00C42B35"/>
    <w:rsid w:val="00C42C72"/>
    <w:rsid w:val="00C4636B"/>
    <w:rsid w:val="00C468CD"/>
    <w:rsid w:val="00C46E72"/>
    <w:rsid w:val="00C5015D"/>
    <w:rsid w:val="00C5753E"/>
    <w:rsid w:val="00C70A4B"/>
    <w:rsid w:val="00C75893"/>
    <w:rsid w:val="00C76DA0"/>
    <w:rsid w:val="00C8015F"/>
    <w:rsid w:val="00C8044C"/>
    <w:rsid w:val="00C80B28"/>
    <w:rsid w:val="00C81E39"/>
    <w:rsid w:val="00C93A5C"/>
    <w:rsid w:val="00CB2908"/>
    <w:rsid w:val="00CB6FA3"/>
    <w:rsid w:val="00CC1828"/>
    <w:rsid w:val="00CC7BFA"/>
    <w:rsid w:val="00CD154D"/>
    <w:rsid w:val="00CE16DD"/>
    <w:rsid w:val="00CE1C02"/>
    <w:rsid w:val="00CE2293"/>
    <w:rsid w:val="00CE6004"/>
    <w:rsid w:val="00CE60A4"/>
    <w:rsid w:val="00CF103A"/>
    <w:rsid w:val="00CF45D2"/>
    <w:rsid w:val="00CF7E80"/>
    <w:rsid w:val="00D10547"/>
    <w:rsid w:val="00D10E7C"/>
    <w:rsid w:val="00D151C9"/>
    <w:rsid w:val="00D15901"/>
    <w:rsid w:val="00D21338"/>
    <w:rsid w:val="00D214DC"/>
    <w:rsid w:val="00D21CF8"/>
    <w:rsid w:val="00D252A9"/>
    <w:rsid w:val="00D36AB3"/>
    <w:rsid w:val="00D41AC6"/>
    <w:rsid w:val="00D504C0"/>
    <w:rsid w:val="00D57C61"/>
    <w:rsid w:val="00D6487C"/>
    <w:rsid w:val="00D6579D"/>
    <w:rsid w:val="00D67110"/>
    <w:rsid w:val="00D67372"/>
    <w:rsid w:val="00D71038"/>
    <w:rsid w:val="00D71880"/>
    <w:rsid w:val="00D758F2"/>
    <w:rsid w:val="00D75B61"/>
    <w:rsid w:val="00D80E07"/>
    <w:rsid w:val="00D81F16"/>
    <w:rsid w:val="00D84B45"/>
    <w:rsid w:val="00D85B13"/>
    <w:rsid w:val="00D85D1F"/>
    <w:rsid w:val="00D91CCF"/>
    <w:rsid w:val="00D924DD"/>
    <w:rsid w:val="00D97580"/>
    <w:rsid w:val="00DA3FD3"/>
    <w:rsid w:val="00DA4D91"/>
    <w:rsid w:val="00DA765B"/>
    <w:rsid w:val="00DB43E8"/>
    <w:rsid w:val="00DC0CB9"/>
    <w:rsid w:val="00DC678B"/>
    <w:rsid w:val="00DC7F70"/>
    <w:rsid w:val="00DE13BD"/>
    <w:rsid w:val="00E01D53"/>
    <w:rsid w:val="00E036A0"/>
    <w:rsid w:val="00E04934"/>
    <w:rsid w:val="00E1732E"/>
    <w:rsid w:val="00E17B42"/>
    <w:rsid w:val="00E17BF4"/>
    <w:rsid w:val="00E24394"/>
    <w:rsid w:val="00E2640C"/>
    <w:rsid w:val="00E26A5C"/>
    <w:rsid w:val="00E26D8E"/>
    <w:rsid w:val="00E27CAE"/>
    <w:rsid w:val="00E30958"/>
    <w:rsid w:val="00E40FF5"/>
    <w:rsid w:val="00E42F5A"/>
    <w:rsid w:val="00E47F9C"/>
    <w:rsid w:val="00E5166C"/>
    <w:rsid w:val="00E516C7"/>
    <w:rsid w:val="00E66D56"/>
    <w:rsid w:val="00E70A62"/>
    <w:rsid w:val="00E71CA5"/>
    <w:rsid w:val="00E72DEE"/>
    <w:rsid w:val="00E77F50"/>
    <w:rsid w:val="00E82685"/>
    <w:rsid w:val="00EA5F04"/>
    <w:rsid w:val="00EA78CA"/>
    <w:rsid w:val="00EB0A61"/>
    <w:rsid w:val="00EB1550"/>
    <w:rsid w:val="00EB2F99"/>
    <w:rsid w:val="00EB5305"/>
    <w:rsid w:val="00EC2EBF"/>
    <w:rsid w:val="00EC3CED"/>
    <w:rsid w:val="00ED4977"/>
    <w:rsid w:val="00ED6A63"/>
    <w:rsid w:val="00ED73E5"/>
    <w:rsid w:val="00EE28E7"/>
    <w:rsid w:val="00EE4685"/>
    <w:rsid w:val="00EF0D2E"/>
    <w:rsid w:val="00F0084D"/>
    <w:rsid w:val="00F03670"/>
    <w:rsid w:val="00F0789B"/>
    <w:rsid w:val="00F11696"/>
    <w:rsid w:val="00F219AA"/>
    <w:rsid w:val="00F25BF7"/>
    <w:rsid w:val="00F3198F"/>
    <w:rsid w:val="00F41C1F"/>
    <w:rsid w:val="00F4272F"/>
    <w:rsid w:val="00F55066"/>
    <w:rsid w:val="00F6028C"/>
    <w:rsid w:val="00F64BC4"/>
    <w:rsid w:val="00F664BB"/>
    <w:rsid w:val="00F674C1"/>
    <w:rsid w:val="00F71BFA"/>
    <w:rsid w:val="00F76F49"/>
    <w:rsid w:val="00F80F8E"/>
    <w:rsid w:val="00F868D0"/>
    <w:rsid w:val="00F86D92"/>
    <w:rsid w:val="00F90D20"/>
    <w:rsid w:val="00F90D2C"/>
    <w:rsid w:val="00FA1AD8"/>
    <w:rsid w:val="00FA1C5A"/>
    <w:rsid w:val="00FA42D8"/>
    <w:rsid w:val="00FA49AB"/>
    <w:rsid w:val="00FA5FA7"/>
    <w:rsid w:val="00FB3C32"/>
    <w:rsid w:val="00FB4733"/>
    <w:rsid w:val="00FB499A"/>
    <w:rsid w:val="00FB6B90"/>
    <w:rsid w:val="00FC2409"/>
    <w:rsid w:val="00FC665D"/>
    <w:rsid w:val="00FD12D6"/>
    <w:rsid w:val="00FD146D"/>
    <w:rsid w:val="00FD26CE"/>
    <w:rsid w:val="00FD57AF"/>
    <w:rsid w:val="00FD582B"/>
    <w:rsid w:val="00FF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0B6ADC-6F50-4BC2-9089-2C0DE843E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FootNote">
    <w:name w:val="FootNote"/>
    <w:next w:val="a"/>
    <w:uiPriority w:val="99"/>
    <w:pPr>
      <w:spacing w:after="0" w:line="240" w:lineRule="auto"/>
      <w:ind w:firstLine="200"/>
      <w:jc w:val="both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paragraph" w:styleId="ae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Pathseparator">
    <w:name w:val="Path__separator"/>
    <w:basedOn w:val="a0"/>
    <w:uiPriority w:val="99"/>
  </w:style>
  <w:style w:type="character" w:styleId="af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Mw-headline">
    <w:name w:val="Mw-headline"/>
    <w:basedOn w:val="a0"/>
    <w:uiPriority w:val="99"/>
  </w:style>
  <w:style w:type="character" w:customStyle="1" w:styleId="Mw-editsection">
    <w:name w:val="Mw-editsection"/>
    <w:basedOn w:val="a0"/>
    <w:uiPriority w:val="99"/>
  </w:style>
  <w:style w:type="character" w:customStyle="1" w:styleId="Mw-editsection-bracket">
    <w:name w:val="Mw-editsection-bracket"/>
    <w:basedOn w:val="a0"/>
    <w:uiPriority w:val="99"/>
  </w:style>
  <w:style w:type="character" w:customStyle="1" w:styleId="Mw-editsection-divider">
    <w:name w:val="Mw-editsection-divider"/>
    <w:basedOn w:val="a0"/>
    <w:uiPriority w:val="99"/>
  </w:style>
  <w:style w:type="paragraph" w:styleId="af0">
    <w:name w:val="header"/>
    <w:basedOn w:val="a"/>
    <w:link w:val="af1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</w:style>
  <w:style w:type="paragraph" w:styleId="af4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5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a0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a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Title"/>
    <w:basedOn w:val="a"/>
    <w:next w:val="a"/>
    <w:link w:val="af7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8">
    <w:name w:val="Subtitle"/>
    <w:basedOn w:val="a"/>
    <w:next w:val="a"/>
    <w:link w:val="af9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a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c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d">
    <w:name w:val="Intense Quote"/>
    <w:basedOn w:val="a"/>
    <w:next w:val="a"/>
    <w:link w:val="afe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e">
    <w:name w:val="Выделенная цитата Знак"/>
    <w:basedOn w:val="a0"/>
    <w:link w:val="afd"/>
    <w:uiPriority w:val="30"/>
    <w:rPr>
      <w:b/>
      <w:bCs/>
      <w:i/>
      <w:iCs/>
      <w:color w:val="4F81BD" w:themeColor="accent1"/>
    </w:rPr>
  </w:style>
  <w:style w:type="character" w:styleId="aff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f0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f1">
    <w:name w:val="Book Title"/>
    <w:basedOn w:val="a0"/>
    <w:uiPriority w:val="33"/>
    <w:qFormat/>
    <w:rPr>
      <w:b/>
      <w:bCs/>
      <w:smallCaps/>
      <w:spacing w:val="5"/>
    </w:rPr>
  </w:style>
  <w:style w:type="character" w:customStyle="1" w:styleId="FootnoteTextChar">
    <w:name w:val="Footnote Text Char"/>
    <w:basedOn w:val="a0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a0"/>
    <w:uiPriority w:val="99"/>
    <w:semiHidden/>
    <w:rPr>
      <w:sz w:val="20"/>
      <w:szCs w:val="20"/>
    </w:rPr>
  </w:style>
  <w:style w:type="paragraph" w:styleId="aff2">
    <w:name w:val="Plain Text"/>
    <w:basedOn w:val="a"/>
    <w:link w:val="aff3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f3">
    <w:name w:val="Текст Знак"/>
    <w:basedOn w:val="a0"/>
    <w:link w:val="aff2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915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92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7313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8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31027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9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688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0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219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224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9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5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84894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4382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5840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0079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8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21914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895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86424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76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352928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4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189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094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21339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3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967_%D0%B3%D0%BE%D0%B4_%D0%B4%D0%BE_%D0%BD._%D1%8D.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620_%D0%B4%D0%BE_%D0%BD._%D1%8D." TargetMode="External"/><Relationship Id="rId17" Type="http://schemas.openxmlformats.org/officeDocument/2006/relationships/hyperlink" Target="https://ru.wikipedia.org/wiki/%D0%94%D1%80%D0%B5%D0%B2%D0%BD%D1%8F%D1%8F_%D0%93%D1%80%D0%B5%D1%86%D0%B8%D1%8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XII_%D0%B2%D0%B5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750_%D0%B4%D0%BE_%D0%BD._%D1%8D." TargetMode="External"/><Relationship Id="rId24" Type="http://schemas.openxmlformats.org/officeDocument/2006/relationships/hyperlink" Target="http://kurdistan.today/etnonim-kurd-i-nazvanie-kurdistan-v-istochnikax-raznyx-vremya/27511/?fbclid=IwAR2WuDrdhCMzTLam9XSU1RVqZMFrkbE9gs9MpMeeyYBthN89YwoPfLxHTQ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l.facebook.com/l.php?u=http%3A%2F%2Fhistory-world.org%2Fsumerianwords2.htm&amp;h=ATMaUleqO0Uw_t6ONSYcwiDLcPDGFnUBL62K5IS9_UpMATXOXLMDO5jn8B7EtgJ4unX_1r5kVy1pZBWUJ6PVtVhJqppk4jrtKM_vp319ihxSP7s0W2G5xtTafHAnjT5a7MzqgS4siA5u" TargetMode="External"/><Relationship Id="rId10" Type="http://schemas.openxmlformats.org/officeDocument/2006/relationships/hyperlink" Target="https://ru.wikipedia.org/wiki/VII_%D0%B2%D0%B5%D0%BA_%D0%B4%D0%BE_%D0%BD._%D1%8D.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XXIV_%D0%B2%D0%B5%D0%BA_%D0%B4%D0%BE_%D0%BD._%D1%8D." TargetMode="External"/><Relationship Id="rId14" Type="http://schemas.openxmlformats.org/officeDocument/2006/relationships/hyperlink" Target="https://ru.wikipedia.org/wiki/935_%D0%B3%D0%BE%D0%B4_%D0%B4%D0%BE_%D0%BD._%D1%8D." TargetMode="External"/><Relationship Id="rId22" Type="http://schemas.openxmlformats.org/officeDocument/2006/relationships/hyperlink" Target="https://l.facebook.com/l.php?u=https%3A%2F%2Fen.wikipedia.org%2Fwiki%2FKur&amp;h=ATMaUleqO0Uw_t6ONSYcwiDLcPDGFnUBL62K5IS9_UpMATXOXLMDO5jn8B7EtgJ4unX_1r5kVy1pZBWUJ6PVtVhJqppk4jrtKM_vp319ihxSP7s0W2G5xtTafHAnjT5a7MzqgS4siA5u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l.facebook.com/l.php?u=http%3A%2F%2Fhistory-world.org%2Fsumerianwords2.htm&amp;h=ATMaUleqO0Uw_t6ONSYcwiDLcPDGFnUBL62K5IS9_UpMATXOXLMDO5jn8B7EtgJ4unX_1r5kVy1pZBWUJ6PVtVhJqppk4jrtKM_vp319ihxSP7s0W2G5xtTafHAnjT5a7MzqgS4siA5u" TargetMode="External"/><Relationship Id="rId1" Type="http://schemas.openxmlformats.org/officeDocument/2006/relationships/hyperlink" Target="https://l.facebook.com/l.php?u=https%3A%2F%2Fen.wikipedia.org%2Fwiki%2FKur&amp;h=ATMaUleqO0Uw_t6ONSYcwiDLcPDGFnUBL62K5IS9_UpMATXOXLMDO5jn8B7EtgJ4unX_1r5kVy1pZBWUJ6PVtVhJqppk4jrtKM_vp319ihxSP7s0W2G5xtTafHAnjT5a7MzqgS4siA5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E374-73EA-4077-BB23-42C4D326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5733</Words>
  <Characters>32681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ftyhf</dc:creator>
  <cp:lastModifiedBy>Admin</cp:lastModifiedBy>
  <cp:revision>16</cp:revision>
  <dcterms:created xsi:type="dcterms:W3CDTF">2018-01-12T15:30:00Z</dcterms:created>
  <dcterms:modified xsi:type="dcterms:W3CDTF">2019-07-19T15:51:00Z</dcterms:modified>
</cp:coreProperties>
</file>