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C4B" w:rsidRDefault="00423C4B" w:rsidP="001C5DCF">
      <w:pPr>
        <w:bidi/>
        <w:jc w:val="both"/>
        <w:rPr>
          <w:rFonts w:ascii="Unikurd Web" w:hAnsi="Unikurd Web" w:cs="Unikurd Web" w:hint="cs"/>
          <w:sz w:val="20"/>
          <w:szCs w:val="20"/>
          <w:rtl/>
          <w:lang w:eastAsia="da-DK" w:bidi="ar-IQ"/>
        </w:rPr>
      </w:pPr>
    </w:p>
    <w:p w:rsidR="00423C4B" w:rsidRDefault="00423C4B" w:rsidP="00423C4B">
      <w:pPr>
        <w:bidi/>
        <w:jc w:val="both"/>
        <w:rPr>
          <w:rFonts w:ascii="Unikurd Web" w:hAnsi="Unikurd Web" w:cs="Unikurd Web" w:hint="cs"/>
          <w:sz w:val="20"/>
          <w:szCs w:val="20"/>
          <w:rtl/>
          <w:lang w:eastAsia="da-DK" w:bidi="ar-IQ"/>
        </w:rPr>
      </w:pPr>
    </w:p>
    <w:p w:rsidR="00423C4B" w:rsidRDefault="00423C4B" w:rsidP="00423C4B">
      <w:pPr>
        <w:bidi/>
        <w:jc w:val="both"/>
        <w:rPr>
          <w:rFonts w:ascii="Unikurd Web" w:hAnsi="Unikurd Web" w:cs="Unikurd Web" w:hint="cs"/>
          <w:sz w:val="20"/>
          <w:szCs w:val="20"/>
          <w:rtl/>
          <w:lang w:eastAsia="da-DK" w:bidi="ar-IQ"/>
        </w:rPr>
      </w:pPr>
    </w:p>
    <w:p w:rsidR="00423C4B" w:rsidRDefault="00423C4B" w:rsidP="00423C4B">
      <w:pPr>
        <w:bidi/>
        <w:jc w:val="both"/>
        <w:rPr>
          <w:rFonts w:ascii="Unikurd Web" w:hAnsi="Unikurd Web" w:cs="Unikurd Web" w:hint="cs"/>
          <w:sz w:val="20"/>
          <w:szCs w:val="20"/>
          <w:rtl/>
          <w:lang w:eastAsia="da-DK" w:bidi="ar-IQ"/>
        </w:rPr>
      </w:pPr>
    </w:p>
    <w:p w:rsidR="00423C4B" w:rsidRDefault="00423C4B" w:rsidP="00423C4B">
      <w:pPr>
        <w:bidi/>
        <w:jc w:val="both"/>
        <w:rPr>
          <w:rFonts w:ascii="Unikurd Web" w:hAnsi="Unikurd Web" w:cs="Unikurd Web" w:hint="cs"/>
          <w:sz w:val="20"/>
          <w:szCs w:val="20"/>
          <w:rtl/>
          <w:lang w:eastAsia="da-DK" w:bidi="ar-IQ"/>
        </w:rPr>
      </w:pPr>
    </w:p>
    <w:p w:rsidR="00423C4B" w:rsidRDefault="00423C4B" w:rsidP="00423C4B">
      <w:pPr>
        <w:bidi/>
        <w:jc w:val="both"/>
        <w:rPr>
          <w:rFonts w:ascii="Unikurd Web" w:hAnsi="Unikurd Web" w:cs="Unikurd Web" w:hint="cs"/>
          <w:sz w:val="20"/>
          <w:szCs w:val="20"/>
          <w:rtl/>
          <w:lang w:eastAsia="da-DK" w:bidi="ar-IQ"/>
        </w:rPr>
      </w:pPr>
    </w:p>
    <w:p w:rsidR="00423C4B" w:rsidRDefault="00423C4B" w:rsidP="00423C4B">
      <w:pPr>
        <w:bidi/>
        <w:jc w:val="both"/>
        <w:rPr>
          <w:rFonts w:ascii="Unikurd Web" w:hAnsi="Unikurd Web" w:cs="Unikurd Web" w:hint="cs"/>
          <w:sz w:val="20"/>
          <w:szCs w:val="20"/>
          <w:rtl/>
          <w:lang w:eastAsia="da-DK" w:bidi="ar-IQ"/>
        </w:rPr>
      </w:pPr>
    </w:p>
    <w:p w:rsidR="00423C4B" w:rsidRDefault="00423C4B" w:rsidP="00423C4B">
      <w:pPr>
        <w:bidi/>
        <w:jc w:val="both"/>
        <w:rPr>
          <w:rFonts w:ascii="Unikurd Web" w:hAnsi="Unikurd Web" w:cs="Unikurd Web" w:hint="cs"/>
          <w:sz w:val="20"/>
          <w:szCs w:val="20"/>
          <w:rtl/>
          <w:lang w:eastAsia="da-DK" w:bidi="ar-IQ"/>
        </w:rPr>
      </w:pPr>
    </w:p>
    <w:p w:rsidR="00423C4B" w:rsidRDefault="00423C4B" w:rsidP="00423C4B">
      <w:pPr>
        <w:bidi/>
        <w:jc w:val="both"/>
        <w:rPr>
          <w:rFonts w:ascii="Unikurd Web" w:hAnsi="Unikurd Web" w:cs="Unikurd Web" w:hint="cs"/>
          <w:sz w:val="20"/>
          <w:szCs w:val="20"/>
          <w:rtl/>
          <w:lang w:eastAsia="da-DK" w:bidi="ar-IQ"/>
        </w:rPr>
      </w:pPr>
    </w:p>
    <w:p w:rsidR="00423C4B" w:rsidRPr="00423C4B" w:rsidRDefault="00423C4B" w:rsidP="00423C4B">
      <w:pPr>
        <w:bidi/>
        <w:jc w:val="both"/>
        <w:rPr>
          <w:rFonts w:ascii="Unikurd Web" w:hAnsi="Unikurd Web" w:cs="Unikurd Web"/>
          <w:sz w:val="28"/>
          <w:szCs w:val="28"/>
          <w:rtl/>
          <w:lang w:eastAsia="da-DK"/>
        </w:rPr>
      </w:pPr>
      <w:r w:rsidRPr="00423C4B">
        <w:rPr>
          <w:rFonts w:ascii="Unikurd Web" w:hAnsi="Unikurd Web" w:cs="Unikurd Web"/>
          <w:noProof/>
          <w:sz w:val="28"/>
          <w:szCs w:val="28"/>
          <w:lang w:eastAsia="da-DK"/>
        </w:rPr>
        <w:drawing>
          <wp:anchor distT="0" distB="0" distL="114300" distR="114300" simplePos="0" relativeHeight="251658240" behindDoc="0" locked="0" layoutInCell="1" allowOverlap="1" wp14:anchorId="3E57A775" wp14:editId="43C01A4E">
            <wp:simplePos x="803275" y="1419860"/>
            <wp:positionH relativeFrom="margin">
              <wp:align>center</wp:align>
            </wp:positionH>
            <wp:positionV relativeFrom="margin">
              <wp:align>top</wp:align>
            </wp:positionV>
            <wp:extent cx="4287520" cy="289941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8064" cy="28994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5DCF" w:rsidRPr="00423C4B">
        <w:rPr>
          <w:rFonts w:ascii="Unikurd Web" w:hAnsi="Unikurd Web" w:cs="Unikurd Web"/>
          <w:sz w:val="28"/>
          <w:szCs w:val="28"/>
          <w:rtl/>
          <w:lang w:eastAsia="da-DK" w:bidi="ar-IQ"/>
        </w:rPr>
        <w:t>چ</w:t>
      </w:r>
      <w:r w:rsidR="001C5DCF" w:rsidRPr="00423C4B">
        <w:rPr>
          <w:rFonts w:ascii="Unikurd Web" w:hAnsi="Unikurd Web" w:cs="Unikurd Web"/>
          <w:sz w:val="28"/>
          <w:szCs w:val="28"/>
          <w:rtl/>
          <w:lang w:eastAsia="da-DK"/>
        </w:rPr>
        <w:t>ۆن شیمەی هاڕو</w:t>
      </w:r>
      <w:r w:rsidR="008A3D70">
        <w:rPr>
          <w:rFonts w:ascii="Unikurd Web" w:hAnsi="Unikurd Web" w:cs="Unikurd Web" w:hint="cs"/>
          <w:sz w:val="28"/>
          <w:szCs w:val="28"/>
          <w:rtl/>
          <w:lang w:eastAsia="da-DK"/>
        </w:rPr>
        <w:t>و</w:t>
      </w:r>
      <w:bookmarkStart w:id="0" w:name="_GoBack"/>
      <w:bookmarkEnd w:id="0"/>
      <w:r w:rsidR="001C5DCF" w:rsidRPr="00423C4B">
        <w:rPr>
          <w:rFonts w:ascii="Unikurd Web" w:hAnsi="Unikurd Web" w:cs="Unikurd Web"/>
          <w:sz w:val="28"/>
          <w:szCs w:val="28"/>
          <w:rtl/>
          <w:lang w:eastAsia="da-DK"/>
        </w:rPr>
        <w:t>ن بووە جاش؟</w:t>
      </w:r>
    </w:p>
    <w:p w:rsidR="008B246F" w:rsidRDefault="008B246F" w:rsidP="008B246F">
      <w:pPr>
        <w:bidi/>
        <w:jc w:val="both"/>
        <w:rPr>
          <w:rFonts w:ascii="Unikurd Web" w:hAnsi="Unikurd Web" w:cs="Unikurd Web" w:hint="cs"/>
          <w:sz w:val="20"/>
          <w:szCs w:val="20"/>
          <w:rtl/>
          <w:lang w:eastAsia="da-DK"/>
        </w:rPr>
      </w:pPr>
      <w:r>
        <w:rPr>
          <w:rFonts w:ascii="Unikurd Web" w:hAnsi="Unikurd Web" w:cs="Unikurd Web" w:hint="cs"/>
          <w:sz w:val="20"/>
          <w:szCs w:val="20"/>
          <w:rtl/>
          <w:lang w:eastAsia="da-DK"/>
        </w:rPr>
        <w:t>شاخەوان قادر شۆڕش</w:t>
      </w:r>
    </w:p>
    <w:p w:rsidR="008B246F" w:rsidRPr="001C5DCF" w:rsidRDefault="00423C4B" w:rsidP="008B246F">
      <w:pPr>
        <w:bidi/>
        <w:jc w:val="both"/>
        <w:rPr>
          <w:rFonts w:ascii="Unikurd Web" w:hAnsi="Unikurd Web" w:cs="Unikurd Web"/>
          <w:sz w:val="20"/>
          <w:szCs w:val="20"/>
          <w:lang w:eastAsia="da-DK"/>
        </w:rPr>
      </w:pPr>
      <w:r>
        <w:rPr>
          <w:rFonts w:ascii="Unikurd Web" w:hAnsi="Unikurd Web" w:cs="Unikurd Web" w:hint="cs"/>
          <w:sz w:val="20"/>
          <w:szCs w:val="20"/>
          <w:rtl/>
          <w:lang w:eastAsia="da-DK"/>
        </w:rPr>
        <w:t>٢/٣/٢٠٢٤</w:t>
      </w:r>
    </w:p>
    <w:p w:rsidR="001C5DCF" w:rsidRPr="001C5DCF" w:rsidRDefault="001C5DCF" w:rsidP="008E28F7">
      <w:pPr>
        <w:bidi/>
        <w:jc w:val="both"/>
        <w:rPr>
          <w:rFonts w:ascii="Unikurd Web" w:hAnsi="Unikurd Web" w:cs="Unikurd Web"/>
          <w:sz w:val="20"/>
          <w:szCs w:val="20"/>
          <w:lang w:eastAsia="da-DK"/>
        </w:rPr>
      </w:pPr>
      <w:r w:rsidRPr="001C5DCF">
        <w:rPr>
          <w:rFonts w:ascii="Unikurd Web" w:hAnsi="Unikurd Web" w:cs="Unikurd Web"/>
          <w:sz w:val="20"/>
          <w:szCs w:val="20"/>
          <w:rtl/>
          <w:lang w:eastAsia="da-DK"/>
        </w:rPr>
        <w:t>دوای گەڕانەوەی بارزانیەکان لە دوای ڕووخانی کۆماری کوردستان لە مهاباد لە ساڵی</w:t>
      </w:r>
      <w:r w:rsidR="008E28F7">
        <w:rPr>
          <w:rFonts w:ascii="Unikurd Web" w:hAnsi="Unikurd Web" w:cs="Unikurd Web" w:hint="cs"/>
          <w:sz w:val="20"/>
          <w:szCs w:val="20"/>
          <w:rtl/>
          <w:lang w:eastAsia="da-DK"/>
        </w:rPr>
        <w:t xml:space="preserve"> ١٩٤٦</w:t>
      </w:r>
      <w:r w:rsidRPr="001C5DCF">
        <w:rPr>
          <w:rFonts w:ascii="Unikurd Web" w:hAnsi="Unikurd Web" w:cs="Unikurd Web"/>
          <w:sz w:val="20"/>
          <w:szCs w:val="20"/>
          <w:rtl/>
          <w:lang w:eastAsia="da-DK"/>
        </w:rPr>
        <w:t>دا، شێخ ئەحمەد و هەندێ لە خزمەکانی</w:t>
      </w:r>
      <w:r>
        <w:rPr>
          <w:rFonts w:ascii="Unikurd Web" w:hAnsi="Unikurd Web" w:cs="Unikurd Web"/>
          <w:sz w:val="20"/>
          <w:szCs w:val="20"/>
          <w:rtl/>
          <w:lang w:eastAsia="da-DK"/>
        </w:rPr>
        <w:t xml:space="preserve"> دەگیرێن، هەروەها ژمارەیەکی زۆر</w:t>
      </w:r>
      <w:r w:rsidRPr="001C5DCF">
        <w:rPr>
          <w:rFonts w:ascii="Unikurd Web" w:hAnsi="Unikurd Web" w:cs="Unikurd Web"/>
          <w:sz w:val="20"/>
          <w:szCs w:val="20"/>
          <w:rtl/>
          <w:lang w:eastAsia="da-DK"/>
        </w:rPr>
        <w:t xml:space="preserve"> </w:t>
      </w:r>
      <w:r>
        <w:rPr>
          <w:rFonts w:ascii="Unikurd Web" w:hAnsi="Unikurd Web" w:cs="Unikurd Web" w:hint="cs"/>
          <w:sz w:val="20"/>
          <w:szCs w:val="20"/>
          <w:rtl/>
          <w:lang w:eastAsia="da-DK"/>
        </w:rPr>
        <w:t xml:space="preserve">لە ژن و </w:t>
      </w:r>
      <w:r w:rsidRPr="001C5DCF">
        <w:rPr>
          <w:rFonts w:ascii="Unikurd Web" w:hAnsi="Unikurd Web" w:cs="Unikurd Web"/>
          <w:sz w:val="20"/>
          <w:szCs w:val="20"/>
          <w:rtl/>
          <w:lang w:eastAsia="da-DK"/>
        </w:rPr>
        <w:t>منداڵی بارزانیەکان ڕادەگوێزرێن و لە دەوروبەری شاری هەولێر کۆدەکرێنەوە و چواردەوریان بە سیم دەگیرێت. بەشێک لەم ئاوارانە لە نزیک گوندی کۆرەک و ئەو</w:t>
      </w:r>
      <w:r>
        <w:rPr>
          <w:rFonts w:ascii="Unikurd Web" w:hAnsi="Unikurd Web" w:cs="Unikurd Web" w:hint="cs"/>
          <w:sz w:val="20"/>
          <w:szCs w:val="20"/>
          <w:rtl/>
          <w:lang w:eastAsia="da-DK"/>
        </w:rPr>
        <w:t xml:space="preserve"> </w:t>
      </w:r>
      <w:r w:rsidRPr="001C5DCF">
        <w:rPr>
          <w:rFonts w:ascii="Unikurd Web" w:hAnsi="Unikurd Web" w:cs="Unikurd Web"/>
          <w:sz w:val="20"/>
          <w:szCs w:val="20"/>
          <w:rtl/>
          <w:lang w:eastAsia="da-DK"/>
        </w:rPr>
        <w:t>ناوە دادەندرێن. پیاوەکانی ئەو ژن و منداڵانە کە پێشمەرگەی مەلا مستەفا بوون لەگەڵ ئ</w:t>
      </w:r>
      <w:r>
        <w:rPr>
          <w:rFonts w:ascii="Unikurd Web" w:hAnsi="Unikurd Web" w:cs="Unikurd Web"/>
          <w:sz w:val="20"/>
          <w:szCs w:val="20"/>
          <w:rtl/>
          <w:lang w:eastAsia="da-DK"/>
        </w:rPr>
        <w:t>ەودا چووبوون بۆ ڕوسیا. ئەوسا خە</w:t>
      </w:r>
      <w:r>
        <w:rPr>
          <w:rFonts w:ascii="Unikurd Web" w:hAnsi="Unikurd Web" w:cs="Unikurd Web" w:hint="cs"/>
          <w:sz w:val="20"/>
          <w:szCs w:val="20"/>
          <w:rtl/>
          <w:lang w:eastAsia="da-DK"/>
        </w:rPr>
        <w:t>ڵ</w:t>
      </w:r>
      <w:r w:rsidRPr="001C5DCF">
        <w:rPr>
          <w:rFonts w:ascii="Unikurd Web" w:hAnsi="Unikurd Web" w:cs="Unikurd Web"/>
          <w:sz w:val="20"/>
          <w:szCs w:val="20"/>
          <w:rtl/>
          <w:lang w:eastAsia="da-DK"/>
        </w:rPr>
        <w:t>کی هەولێر هاوکاری</w:t>
      </w:r>
      <w:r w:rsidR="00192537">
        <w:rPr>
          <w:rFonts w:ascii="Unikurd Web" w:hAnsi="Unikurd Web" w:cs="Unikurd Web" w:hint="cs"/>
          <w:sz w:val="20"/>
          <w:szCs w:val="20"/>
          <w:rtl/>
          <w:lang w:eastAsia="da-DK" w:bidi="ar-IQ"/>
        </w:rPr>
        <w:t>ی</w:t>
      </w:r>
      <w:r w:rsidRPr="001C5DCF">
        <w:rPr>
          <w:rFonts w:ascii="Unikurd Web" w:hAnsi="Unikurd Web" w:cs="Unikurd Web"/>
          <w:sz w:val="20"/>
          <w:szCs w:val="20"/>
          <w:rtl/>
          <w:lang w:eastAsia="da-DK"/>
        </w:rPr>
        <w:t xml:space="preserve"> زۆری ئەم ماڵە ئاوارانەیان کرد و یارمەتیان دان، زۆریان گرتنە خۆیان و بەخێویان کردن</w:t>
      </w:r>
      <w:r>
        <w:rPr>
          <w:rFonts w:ascii="Unikurd Web" w:hAnsi="Unikurd Web" w:cs="Unikurd Web" w:hint="cs"/>
          <w:sz w:val="20"/>
          <w:szCs w:val="20"/>
          <w:rtl/>
          <w:lang w:eastAsia="da-DK"/>
        </w:rPr>
        <w:t xml:space="preserve">. </w:t>
      </w:r>
      <w:r w:rsidRPr="001C5DCF">
        <w:rPr>
          <w:rFonts w:ascii="Unikurd Web" w:hAnsi="Unikurd Web" w:cs="Unikurd Web"/>
          <w:sz w:val="20"/>
          <w:szCs w:val="20"/>
          <w:lang w:eastAsia="da-DK"/>
        </w:rPr>
        <w:t xml:space="preserve"> </w:t>
      </w:r>
    </w:p>
    <w:p w:rsidR="001C5DCF" w:rsidRPr="001C5DCF" w:rsidRDefault="001C5DCF" w:rsidP="001C5DCF">
      <w:pPr>
        <w:bidi/>
        <w:jc w:val="both"/>
        <w:rPr>
          <w:rFonts w:ascii="Unikurd Web" w:hAnsi="Unikurd Web" w:cs="Unikurd Web"/>
          <w:sz w:val="20"/>
          <w:szCs w:val="20"/>
          <w:lang w:eastAsia="da-DK"/>
        </w:rPr>
      </w:pPr>
      <w:r w:rsidRPr="001C5DCF">
        <w:rPr>
          <w:rFonts w:ascii="Unikurd Web" w:hAnsi="Unikurd Web" w:cs="Unikurd Web"/>
          <w:sz w:val="20"/>
          <w:szCs w:val="20"/>
          <w:rtl/>
          <w:lang w:eastAsia="da-DK"/>
        </w:rPr>
        <w:t>مانگ و ساڵ تێپەڕبوون و وردە وردە کچ و ژنە بێ پیاوە بارزانییەکان لەگەڵ خەڵکی ناوچەکە تێکەڵاویی پەیدا دەکەن، هەندێ لە کچ و ژنەکانیان مێرد بە کەسانی ناوچەکە دەکەن. ژنێکی بارزان</w:t>
      </w:r>
      <w:r w:rsidR="00A969B6">
        <w:rPr>
          <w:rFonts w:ascii="Unikurd Web" w:hAnsi="Unikurd Web" w:cs="Unikurd Web"/>
          <w:sz w:val="20"/>
          <w:szCs w:val="20"/>
          <w:rtl/>
          <w:lang w:eastAsia="da-DK"/>
        </w:rPr>
        <w:t>ی کە منداڵیشی هەبووە مێرد بە ها</w:t>
      </w:r>
      <w:r w:rsidR="00A969B6">
        <w:rPr>
          <w:rFonts w:ascii="Unikurd Web" w:hAnsi="Unikurd Web" w:cs="Unikurd Web" w:hint="cs"/>
          <w:sz w:val="20"/>
          <w:szCs w:val="20"/>
          <w:rtl/>
          <w:lang w:eastAsia="da-DK"/>
        </w:rPr>
        <w:t>ڕو</w:t>
      </w:r>
      <w:r w:rsidRPr="001C5DCF">
        <w:rPr>
          <w:rFonts w:ascii="Unikurd Web" w:hAnsi="Unikurd Web" w:cs="Unikurd Web"/>
          <w:sz w:val="20"/>
          <w:szCs w:val="20"/>
          <w:rtl/>
          <w:lang w:eastAsia="da-DK"/>
        </w:rPr>
        <w:t>ون باوکی شێمە دەکات. دەڵێن ژنەکە بە هاڕو</w:t>
      </w:r>
      <w:r w:rsidR="00A969B6">
        <w:rPr>
          <w:rFonts w:ascii="Unikurd Web" w:hAnsi="Unikurd Web" w:cs="Unikurd Web" w:hint="cs"/>
          <w:sz w:val="20"/>
          <w:szCs w:val="20"/>
          <w:rtl/>
          <w:lang w:eastAsia="da-DK"/>
        </w:rPr>
        <w:t>و</w:t>
      </w:r>
      <w:r w:rsidRPr="001C5DCF">
        <w:rPr>
          <w:rFonts w:ascii="Unikurd Web" w:hAnsi="Unikurd Web" w:cs="Unikurd Web"/>
          <w:sz w:val="20"/>
          <w:szCs w:val="20"/>
          <w:rtl/>
          <w:lang w:eastAsia="da-DK"/>
        </w:rPr>
        <w:t>نی گوتبوو م</w:t>
      </w:r>
      <w:r w:rsidR="00A969B6">
        <w:rPr>
          <w:rFonts w:ascii="Unikurd Web" w:hAnsi="Unikurd Web" w:cs="Unikurd Web"/>
          <w:sz w:val="20"/>
          <w:szCs w:val="20"/>
          <w:rtl/>
          <w:lang w:eastAsia="da-DK"/>
        </w:rPr>
        <w:t>ێردم کوژرایە. ئیدی لەگەڵ مام ها</w:t>
      </w:r>
      <w:r w:rsidR="00A969B6">
        <w:rPr>
          <w:rFonts w:ascii="Unikurd Web" w:hAnsi="Unikurd Web" w:cs="Unikurd Web" w:hint="cs"/>
          <w:sz w:val="20"/>
          <w:szCs w:val="20"/>
          <w:rtl/>
          <w:lang w:eastAsia="da-DK"/>
        </w:rPr>
        <w:t>ڕو</w:t>
      </w:r>
      <w:r w:rsidRPr="001C5DCF">
        <w:rPr>
          <w:rFonts w:ascii="Unikurd Web" w:hAnsi="Unikurd Web" w:cs="Unikurd Web"/>
          <w:sz w:val="20"/>
          <w:szCs w:val="20"/>
          <w:rtl/>
          <w:lang w:eastAsia="da-DK"/>
        </w:rPr>
        <w:t>ون هاوسەرگیریی دەبەستێت و ژیانێکی نوێ دەست پێدەکات</w:t>
      </w:r>
      <w:r>
        <w:rPr>
          <w:rFonts w:ascii="Unikurd Web" w:hAnsi="Unikurd Web" w:cs="Unikurd Web" w:hint="cs"/>
          <w:sz w:val="20"/>
          <w:szCs w:val="20"/>
          <w:rtl/>
          <w:lang w:eastAsia="da-DK"/>
        </w:rPr>
        <w:t xml:space="preserve">. </w:t>
      </w:r>
      <w:r w:rsidRPr="001C5DCF">
        <w:rPr>
          <w:rFonts w:ascii="Unikurd Web" w:hAnsi="Unikurd Web" w:cs="Unikurd Web"/>
          <w:sz w:val="20"/>
          <w:szCs w:val="20"/>
          <w:lang w:eastAsia="da-DK"/>
        </w:rPr>
        <w:t xml:space="preserve"> </w:t>
      </w:r>
      <w:r>
        <w:rPr>
          <w:rFonts w:ascii="Unikurd Web" w:hAnsi="Unikurd Web" w:cs="Unikurd Web" w:hint="cs"/>
          <w:sz w:val="20"/>
          <w:szCs w:val="20"/>
          <w:rtl/>
          <w:lang w:eastAsia="da-DK"/>
        </w:rPr>
        <w:t>وەکو دەگێڕنەوە هاڕ</w:t>
      </w:r>
      <w:r w:rsidR="00A969B6">
        <w:rPr>
          <w:rFonts w:ascii="Unikurd Web" w:hAnsi="Unikurd Web" w:cs="Unikurd Web" w:hint="cs"/>
          <w:sz w:val="20"/>
          <w:szCs w:val="20"/>
          <w:rtl/>
          <w:lang w:eastAsia="da-DK"/>
        </w:rPr>
        <w:t>و</w:t>
      </w:r>
      <w:r w:rsidR="00080305">
        <w:rPr>
          <w:rFonts w:ascii="Unikurd Web" w:hAnsi="Unikurd Web" w:cs="Unikurd Web" w:hint="cs"/>
          <w:sz w:val="20"/>
          <w:szCs w:val="20"/>
          <w:rtl/>
          <w:lang w:eastAsia="da-DK"/>
        </w:rPr>
        <w:t>ون لە بنچینەدا خەڵکی گوندی کۆر</w:t>
      </w:r>
      <w:r w:rsidR="00192537">
        <w:rPr>
          <w:rFonts w:ascii="Unikurd Web" w:hAnsi="Unikurd Web" w:cs="Unikurd Web" w:hint="cs"/>
          <w:sz w:val="20"/>
          <w:szCs w:val="20"/>
          <w:rtl/>
          <w:lang w:eastAsia="da-DK"/>
        </w:rPr>
        <w:t>ەک نەبووە بەڵکو گ</w:t>
      </w:r>
      <w:r w:rsidR="008E28F7">
        <w:rPr>
          <w:rFonts w:ascii="Unikurd Web" w:hAnsi="Unikurd Web" w:cs="Unikurd Web" w:hint="cs"/>
          <w:sz w:val="20"/>
          <w:szCs w:val="20"/>
          <w:rtl/>
          <w:lang w:eastAsia="da-DK"/>
        </w:rPr>
        <w:t>وندی مەشێی نێوان</w:t>
      </w:r>
      <w:r w:rsidR="00192537">
        <w:rPr>
          <w:rFonts w:ascii="Unikurd Web" w:hAnsi="Unikurd Web" w:cs="Unikurd Web" w:hint="cs"/>
          <w:sz w:val="20"/>
          <w:szCs w:val="20"/>
          <w:rtl/>
          <w:lang w:eastAsia="da-DK"/>
        </w:rPr>
        <w:t xml:space="preserve"> کۆرەک و مەلائۆمەر بووە. </w:t>
      </w:r>
    </w:p>
    <w:p w:rsidR="001C5DCF" w:rsidRPr="001C5DCF" w:rsidRDefault="001C5DCF" w:rsidP="008E28F7">
      <w:pPr>
        <w:bidi/>
        <w:jc w:val="both"/>
        <w:rPr>
          <w:rFonts w:ascii="Unikurd Web" w:hAnsi="Unikurd Web" w:cs="Unikurd Web"/>
          <w:sz w:val="20"/>
          <w:szCs w:val="20"/>
          <w:lang w:eastAsia="da-DK"/>
        </w:rPr>
      </w:pPr>
      <w:r w:rsidRPr="001C5DCF">
        <w:rPr>
          <w:rFonts w:ascii="Unikurd Web" w:hAnsi="Unikurd Web" w:cs="Unikurd Web"/>
          <w:sz w:val="20"/>
          <w:szCs w:val="20"/>
          <w:rtl/>
          <w:lang w:eastAsia="da-DK"/>
        </w:rPr>
        <w:t xml:space="preserve">لە دوای شۆڕشی عەبدولکەریم </w:t>
      </w:r>
      <w:r w:rsidR="008E28F7">
        <w:rPr>
          <w:rFonts w:ascii="Unikurd Web" w:hAnsi="Unikurd Web" w:cs="Unikurd Web" w:hint="cs"/>
          <w:sz w:val="20"/>
          <w:szCs w:val="20"/>
          <w:rtl/>
          <w:lang w:eastAsia="da-DK" w:bidi="ar-IQ"/>
        </w:rPr>
        <w:t xml:space="preserve">قاسم </w:t>
      </w:r>
      <w:r w:rsidRPr="001C5DCF">
        <w:rPr>
          <w:rFonts w:ascii="Unikurd Web" w:hAnsi="Unikurd Web" w:cs="Unikurd Web"/>
          <w:sz w:val="20"/>
          <w:szCs w:val="20"/>
          <w:rtl/>
          <w:lang w:eastAsia="da-DK"/>
        </w:rPr>
        <w:t>بەسەر ڕژێمی پادشایەتدا لە ساڵی</w:t>
      </w:r>
      <w:r w:rsidR="008E28F7">
        <w:rPr>
          <w:rFonts w:ascii="Unikurd Web" w:hAnsi="Unikurd Web" w:cs="Unikurd Web" w:hint="cs"/>
          <w:sz w:val="20"/>
          <w:szCs w:val="20"/>
          <w:rtl/>
          <w:lang w:eastAsia="da-DK"/>
        </w:rPr>
        <w:t xml:space="preserve"> ١٩٥٨</w:t>
      </w:r>
      <w:r w:rsidRPr="001C5DCF">
        <w:rPr>
          <w:rFonts w:ascii="Unikurd Web" w:hAnsi="Unikurd Web" w:cs="Unikurd Web"/>
          <w:sz w:val="20"/>
          <w:szCs w:val="20"/>
          <w:rtl/>
          <w:lang w:eastAsia="da-DK"/>
        </w:rPr>
        <w:t xml:space="preserve"> دا، مەلا مستەفا و ئەوانەی لەگەڵی بوون لە ڕوسیا </w:t>
      </w:r>
      <w:r w:rsidR="008E28F7">
        <w:rPr>
          <w:rFonts w:ascii="Unikurd Web" w:hAnsi="Unikurd Web" w:cs="Unikurd Web" w:hint="cs"/>
          <w:sz w:val="20"/>
          <w:szCs w:val="20"/>
          <w:rtl/>
          <w:lang w:eastAsia="da-DK"/>
        </w:rPr>
        <w:t xml:space="preserve">لە ساڵی ١٩٥٩دا </w:t>
      </w:r>
      <w:r w:rsidRPr="001C5DCF">
        <w:rPr>
          <w:rFonts w:ascii="Unikurd Web" w:hAnsi="Unikurd Web" w:cs="Unikurd Web"/>
          <w:sz w:val="20"/>
          <w:szCs w:val="20"/>
          <w:rtl/>
          <w:lang w:eastAsia="da-DK"/>
        </w:rPr>
        <w:t xml:space="preserve">دەگەڕێنەوە ئێراق و کوردستان. بە بڕیاری مەلا مستەفا هەموو بارزانیە ئاوارەکان دەگەڕێندرێنەوە دەڤەری بارزان. بڕیار دەدرێت، هەرچی کچە یا بێوەژنە بارزانیە کە مێردی بە کەسێکی سۆرانی کردووە وازیان لێ بهێنن و دەستیان بۆ نەبەن. بەڵام </w:t>
      </w:r>
      <w:r>
        <w:rPr>
          <w:rFonts w:ascii="Unikurd Web" w:hAnsi="Unikurd Web" w:cs="Unikurd Web" w:hint="cs"/>
          <w:sz w:val="20"/>
          <w:szCs w:val="20"/>
          <w:rtl/>
          <w:lang w:eastAsia="da-DK"/>
        </w:rPr>
        <w:t xml:space="preserve">وەکو </w:t>
      </w:r>
      <w:r w:rsidR="00192537">
        <w:rPr>
          <w:rFonts w:ascii="Unikurd Web" w:hAnsi="Unikurd Web" w:cs="Unikurd Web" w:hint="cs"/>
          <w:sz w:val="20"/>
          <w:szCs w:val="20"/>
          <w:rtl/>
          <w:lang w:eastAsia="da-DK"/>
        </w:rPr>
        <w:t xml:space="preserve">خەڵکی ناوچەکە </w:t>
      </w:r>
      <w:r>
        <w:rPr>
          <w:rFonts w:ascii="Unikurd Web" w:hAnsi="Unikurd Web" w:cs="Unikurd Web" w:hint="cs"/>
          <w:sz w:val="20"/>
          <w:szCs w:val="20"/>
          <w:rtl/>
          <w:lang w:eastAsia="da-DK"/>
        </w:rPr>
        <w:t>دە</w:t>
      </w:r>
      <w:r w:rsidR="00192537">
        <w:rPr>
          <w:rFonts w:ascii="Unikurd Web" w:hAnsi="Unikurd Web" w:cs="Unikurd Web" w:hint="cs"/>
          <w:sz w:val="20"/>
          <w:szCs w:val="20"/>
          <w:rtl/>
          <w:lang w:eastAsia="da-DK"/>
        </w:rPr>
        <w:t>ی</w:t>
      </w:r>
      <w:r>
        <w:rPr>
          <w:rFonts w:ascii="Unikurd Web" w:hAnsi="Unikurd Web" w:cs="Unikurd Web" w:hint="cs"/>
          <w:sz w:val="20"/>
          <w:szCs w:val="20"/>
          <w:rtl/>
          <w:lang w:eastAsia="da-DK"/>
        </w:rPr>
        <w:t xml:space="preserve">گێڕنەوە </w:t>
      </w:r>
      <w:r w:rsidRPr="001C5DCF">
        <w:rPr>
          <w:rFonts w:ascii="Unikurd Web" w:hAnsi="Unikurd Web" w:cs="Unikurd Web"/>
          <w:sz w:val="20"/>
          <w:szCs w:val="20"/>
          <w:rtl/>
          <w:lang w:eastAsia="da-DK"/>
        </w:rPr>
        <w:t>بڕیار دراوە هەر ژنە بارزانیەک کە مێردی هەبووبێت و مێردی کردبێتەوە، ژنەکە و پیاوەکەشی بکوژن</w:t>
      </w:r>
      <w:r>
        <w:rPr>
          <w:rFonts w:ascii="Unikurd Web" w:hAnsi="Unikurd Web" w:cs="Unikurd Web" w:hint="cs"/>
          <w:sz w:val="20"/>
          <w:szCs w:val="20"/>
          <w:rtl/>
          <w:lang w:eastAsia="da-DK"/>
        </w:rPr>
        <w:t>.</w:t>
      </w:r>
      <w:r w:rsidR="00192537">
        <w:rPr>
          <w:rFonts w:ascii="Unikurd Web" w:hAnsi="Unikurd Web" w:cs="Unikurd Web" w:hint="cs"/>
          <w:sz w:val="20"/>
          <w:szCs w:val="20"/>
          <w:rtl/>
          <w:lang w:eastAsia="da-DK"/>
        </w:rPr>
        <w:t xml:space="preserve"> </w:t>
      </w:r>
      <w:r>
        <w:rPr>
          <w:rFonts w:ascii="Unikurd Web" w:hAnsi="Unikurd Web" w:cs="Unikurd Web" w:hint="cs"/>
          <w:sz w:val="20"/>
          <w:szCs w:val="20"/>
          <w:rtl/>
          <w:lang w:eastAsia="da-DK"/>
        </w:rPr>
        <w:t xml:space="preserve"> </w:t>
      </w:r>
      <w:r w:rsidRPr="001C5DCF">
        <w:rPr>
          <w:rFonts w:ascii="Unikurd Web" w:hAnsi="Unikurd Web" w:cs="Unikurd Web"/>
          <w:sz w:val="20"/>
          <w:szCs w:val="20"/>
          <w:lang w:eastAsia="da-DK"/>
        </w:rPr>
        <w:t xml:space="preserve"> </w:t>
      </w:r>
    </w:p>
    <w:p w:rsidR="001C5DCF" w:rsidRPr="001C5DCF" w:rsidRDefault="00192537" w:rsidP="001C5DCF">
      <w:pPr>
        <w:bidi/>
        <w:jc w:val="both"/>
        <w:rPr>
          <w:rFonts w:ascii="Unikurd Web" w:hAnsi="Unikurd Web" w:cs="Unikurd Web"/>
          <w:sz w:val="20"/>
          <w:szCs w:val="20"/>
          <w:lang w:eastAsia="da-DK"/>
        </w:rPr>
      </w:pPr>
      <w:r>
        <w:rPr>
          <w:rFonts w:ascii="Unikurd Web" w:hAnsi="Unikurd Web" w:cs="Unikurd Web"/>
          <w:sz w:val="20"/>
          <w:szCs w:val="20"/>
          <w:rtl/>
          <w:lang w:eastAsia="da-DK"/>
        </w:rPr>
        <w:t>ئەو ژنەی ها</w:t>
      </w:r>
      <w:r>
        <w:rPr>
          <w:rFonts w:ascii="Unikurd Web" w:hAnsi="Unikurd Web" w:cs="Unikurd Web" w:hint="cs"/>
          <w:sz w:val="20"/>
          <w:szCs w:val="20"/>
          <w:rtl/>
          <w:lang w:eastAsia="da-DK"/>
        </w:rPr>
        <w:t>ڕ</w:t>
      </w:r>
      <w:r w:rsidR="00A969B6">
        <w:rPr>
          <w:rFonts w:ascii="Unikurd Web" w:hAnsi="Unikurd Web" w:cs="Unikurd Web" w:hint="cs"/>
          <w:sz w:val="20"/>
          <w:szCs w:val="20"/>
          <w:rtl/>
          <w:lang w:eastAsia="da-DK"/>
        </w:rPr>
        <w:t>و</w:t>
      </w:r>
      <w:r w:rsidR="001C5DCF" w:rsidRPr="001C5DCF">
        <w:rPr>
          <w:rFonts w:ascii="Unikurd Web" w:hAnsi="Unikurd Web" w:cs="Unikurd Web"/>
          <w:sz w:val="20"/>
          <w:szCs w:val="20"/>
          <w:rtl/>
          <w:lang w:eastAsia="da-DK"/>
        </w:rPr>
        <w:t>ون کە گوتبووی مێردم کوژرایە، وەکو دەڵێن وای تێگە</w:t>
      </w:r>
      <w:r w:rsidR="001C5DCF">
        <w:rPr>
          <w:rFonts w:ascii="Unikurd Web" w:hAnsi="Unikurd Web" w:cs="Unikurd Web"/>
          <w:sz w:val="20"/>
          <w:szCs w:val="20"/>
          <w:rtl/>
          <w:lang w:eastAsia="da-DK"/>
        </w:rPr>
        <w:t xml:space="preserve">یشتووە و باوەڕکردووە، چونکە لە </w:t>
      </w:r>
      <w:r w:rsidR="001C5DCF">
        <w:rPr>
          <w:rFonts w:ascii="Unikurd Web" w:hAnsi="Unikurd Web" w:cs="Unikurd Web" w:hint="cs"/>
          <w:sz w:val="20"/>
          <w:szCs w:val="20"/>
          <w:rtl/>
          <w:lang w:eastAsia="da-DK"/>
        </w:rPr>
        <w:t>ڕ</w:t>
      </w:r>
      <w:r w:rsidR="001C5DCF" w:rsidRPr="001C5DCF">
        <w:rPr>
          <w:rFonts w:ascii="Unikurd Web" w:hAnsi="Unikurd Web" w:cs="Unikurd Web"/>
          <w:sz w:val="20"/>
          <w:szCs w:val="20"/>
          <w:rtl/>
          <w:lang w:eastAsia="da-DK"/>
        </w:rPr>
        <w:t xml:space="preserve">استیدا نەیاندەزانی ئەو خەڵکەی لەگەڵ مەلا مستەفا ڕۆیشتن چارەنووسیان چۆن بووە و چەندیان گەیشتوونەتە ڕوسیا. هەرچۆنی بێت لە </w:t>
      </w:r>
      <w:r>
        <w:rPr>
          <w:rFonts w:ascii="Unikurd Web" w:hAnsi="Unikurd Web" w:cs="Unikurd Web"/>
          <w:sz w:val="20"/>
          <w:szCs w:val="20"/>
          <w:rtl/>
          <w:lang w:eastAsia="da-DK"/>
        </w:rPr>
        <w:t>بێ بەختی ژنە، کە بارزانیەکان گە</w:t>
      </w:r>
      <w:r>
        <w:rPr>
          <w:rFonts w:ascii="Unikurd Web" w:hAnsi="Unikurd Web" w:cs="Unikurd Web" w:hint="cs"/>
          <w:sz w:val="20"/>
          <w:szCs w:val="20"/>
          <w:rtl/>
          <w:lang w:eastAsia="da-DK"/>
        </w:rPr>
        <w:t>ڕ</w:t>
      </w:r>
      <w:r w:rsidR="001C5DCF" w:rsidRPr="001C5DCF">
        <w:rPr>
          <w:rFonts w:ascii="Unikurd Web" w:hAnsi="Unikurd Web" w:cs="Unikurd Web"/>
          <w:sz w:val="20"/>
          <w:szCs w:val="20"/>
          <w:rtl/>
          <w:lang w:eastAsia="da-DK"/>
        </w:rPr>
        <w:t xml:space="preserve">انەوە دەرکەوت مێردێ ئەو ژنەی </w:t>
      </w:r>
      <w:r w:rsidR="001C5DCF">
        <w:rPr>
          <w:rFonts w:ascii="Unikurd Web" w:hAnsi="Unikurd Web" w:cs="Unikurd Web"/>
          <w:sz w:val="20"/>
          <w:szCs w:val="20"/>
          <w:rtl/>
          <w:lang w:eastAsia="da-DK"/>
        </w:rPr>
        <w:t>هاڕو</w:t>
      </w:r>
      <w:r w:rsidR="008E28F7">
        <w:rPr>
          <w:rFonts w:ascii="Unikurd Web" w:hAnsi="Unikurd Web" w:cs="Unikurd Web" w:hint="cs"/>
          <w:sz w:val="20"/>
          <w:szCs w:val="20"/>
          <w:rtl/>
          <w:lang w:eastAsia="da-DK"/>
        </w:rPr>
        <w:t>و</w:t>
      </w:r>
      <w:r w:rsidR="001C5DCF">
        <w:rPr>
          <w:rFonts w:ascii="Unikurd Web" w:hAnsi="Unikurd Web" w:cs="Unikurd Web"/>
          <w:sz w:val="20"/>
          <w:szCs w:val="20"/>
          <w:rtl/>
          <w:lang w:eastAsia="da-DK"/>
        </w:rPr>
        <w:t>ن لەژیاندا مابوو و نەکوژراب</w:t>
      </w:r>
      <w:r w:rsidR="001C5DCF" w:rsidRPr="001C5DCF">
        <w:rPr>
          <w:rFonts w:ascii="Unikurd Web" w:hAnsi="Unikurd Web" w:cs="Unikurd Web"/>
          <w:sz w:val="20"/>
          <w:szCs w:val="20"/>
          <w:rtl/>
          <w:lang w:eastAsia="da-DK"/>
        </w:rPr>
        <w:t>و</w:t>
      </w:r>
      <w:r w:rsidR="001C5DCF">
        <w:rPr>
          <w:rFonts w:ascii="Unikurd Web" w:hAnsi="Unikurd Web" w:cs="Unikurd Web" w:hint="cs"/>
          <w:sz w:val="20"/>
          <w:szCs w:val="20"/>
          <w:rtl/>
          <w:lang w:eastAsia="da-DK"/>
        </w:rPr>
        <w:t>و.</w:t>
      </w:r>
    </w:p>
    <w:p w:rsidR="001C5DCF" w:rsidRPr="001C5DCF" w:rsidRDefault="00423C4B" w:rsidP="008E28F7">
      <w:pPr>
        <w:bidi/>
        <w:jc w:val="both"/>
        <w:rPr>
          <w:rFonts w:ascii="Unikurd Web" w:hAnsi="Unikurd Web" w:cs="Unikurd Web"/>
          <w:sz w:val="20"/>
          <w:szCs w:val="20"/>
          <w:lang w:eastAsia="da-DK"/>
        </w:rPr>
      </w:pPr>
      <w:r>
        <w:rPr>
          <w:rFonts w:ascii="Unikurd Web" w:hAnsi="Unikurd Web" w:cs="Unikurd Web" w:hint="cs"/>
          <w:sz w:val="20"/>
          <w:szCs w:val="20"/>
          <w:rtl/>
          <w:lang w:eastAsia="da-DK"/>
        </w:rPr>
        <w:lastRenderedPageBreak/>
        <w:t xml:space="preserve">دیارە لای خەڵک شاراوە نەبووە کەوا </w:t>
      </w:r>
      <w:r w:rsidR="00192537">
        <w:rPr>
          <w:rFonts w:ascii="Unikurd Web" w:hAnsi="Unikurd Web" w:cs="Unikurd Web" w:hint="cs"/>
          <w:sz w:val="20"/>
          <w:szCs w:val="20"/>
          <w:rtl/>
          <w:lang w:eastAsia="da-DK"/>
        </w:rPr>
        <w:t xml:space="preserve">خێڵی بارزانی بە ڕێسای داخراوی </w:t>
      </w:r>
      <w:r>
        <w:rPr>
          <w:rFonts w:ascii="Unikurd Web" w:hAnsi="Unikurd Web" w:cs="Unikurd Web" w:hint="cs"/>
          <w:sz w:val="20"/>
          <w:szCs w:val="20"/>
          <w:rtl/>
          <w:lang w:eastAsia="da-DK"/>
        </w:rPr>
        <w:t xml:space="preserve">پیاوسالاری و </w:t>
      </w:r>
      <w:r w:rsidR="00192537">
        <w:rPr>
          <w:rFonts w:ascii="Unikurd Web" w:hAnsi="Unikurd Web" w:cs="Unikurd Web" w:hint="cs"/>
          <w:sz w:val="20"/>
          <w:szCs w:val="20"/>
          <w:rtl/>
          <w:lang w:eastAsia="da-DK"/>
        </w:rPr>
        <w:t xml:space="preserve">کۆمەڵایەتیەوە بەندن. </w:t>
      </w:r>
      <w:r w:rsidRPr="001C5DCF">
        <w:rPr>
          <w:rFonts w:ascii="Unikurd Web" w:hAnsi="Unikurd Web" w:cs="Unikurd Web"/>
          <w:sz w:val="20"/>
          <w:szCs w:val="20"/>
          <w:rtl/>
          <w:lang w:eastAsia="da-DK"/>
        </w:rPr>
        <w:t>هاڕ</w:t>
      </w:r>
      <w:r>
        <w:rPr>
          <w:rFonts w:ascii="Unikurd Web" w:hAnsi="Unikurd Web" w:cs="Unikurd Web" w:hint="cs"/>
          <w:sz w:val="20"/>
          <w:szCs w:val="20"/>
          <w:rtl/>
          <w:lang w:eastAsia="da-DK"/>
        </w:rPr>
        <w:t>و</w:t>
      </w:r>
      <w:r w:rsidRPr="001C5DCF">
        <w:rPr>
          <w:rFonts w:ascii="Unikurd Web" w:hAnsi="Unikurd Web" w:cs="Unikurd Web"/>
          <w:sz w:val="20"/>
          <w:szCs w:val="20"/>
          <w:rtl/>
          <w:lang w:eastAsia="da-DK"/>
        </w:rPr>
        <w:t>ون ترسی لێ دەنیشێ و چاوەڕوانی ویژدانی مەلا مستەفا و ڕەح</w:t>
      </w:r>
      <w:r>
        <w:rPr>
          <w:rFonts w:ascii="Unikurd Web" w:hAnsi="Unikurd Web" w:cs="Unikurd Web"/>
          <w:sz w:val="20"/>
          <w:szCs w:val="20"/>
          <w:rtl/>
          <w:lang w:eastAsia="da-DK"/>
        </w:rPr>
        <w:t>می خوا دەکات.</w:t>
      </w:r>
      <w:r>
        <w:rPr>
          <w:rFonts w:ascii="Unikurd Web" w:hAnsi="Unikurd Web" w:cs="Unikurd Web" w:hint="cs"/>
          <w:sz w:val="20"/>
          <w:szCs w:val="20"/>
          <w:rtl/>
          <w:lang w:eastAsia="da-DK"/>
        </w:rPr>
        <w:t xml:space="preserve"> </w:t>
      </w:r>
      <w:r w:rsidR="001C5DCF" w:rsidRPr="001C5DCF">
        <w:rPr>
          <w:rFonts w:ascii="Unikurd Web" w:hAnsi="Unikurd Web" w:cs="Unikurd Web"/>
          <w:sz w:val="20"/>
          <w:szCs w:val="20"/>
          <w:rtl/>
          <w:lang w:eastAsia="da-DK"/>
        </w:rPr>
        <w:t>زۆر نابا ڕۆژێک ژمارەیەکی زۆر لە چەکدارە بارزانیەکان دێن دەوری گوندی کۆرەک دەگرن، وەکو ماڵی هاڕون لەوێ بووە. هاڕون زۆر لەوە دەترسێ کە بیکوژن، هەرچۆنی بێ بۆ ئەوەی دڵیان نەرم بکا و کاری خراپی لەگەڵ نەکەن، خزمەتێکی زۆر باشی چەکدارە بارزانیەکان دەکات، چەند کاوڕێک سەردەبرێت و خواردنی باشیان بۆ دروست دەکات. چەکدارە بارزانیەکان نان دەخۆن و شەو لە ماڵی مام هاڕو</w:t>
      </w:r>
      <w:r w:rsidR="00CA6443">
        <w:rPr>
          <w:rFonts w:ascii="Unikurd Web" w:hAnsi="Unikurd Web" w:cs="Unikurd Web" w:hint="cs"/>
          <w:sz w:val="20"/>
          <w:szCs w:val="20"/>
          <w:rtl/>
          <w:lang w:eastAsia="da-DK"/>
        </w:rPr>
        <w:t>و</w:t>
      </w:r>
      <w:r w:rsidR="001C5DCF" w:rsidRPr="001C5DCF">
        <w:rPr>
          <w:rFonts w:ascii="Unikurd Web" w:hAnsi="Unikurd Web" w:cs="Unikurd Web"/>
          <w:sz w:val="20"/>
          <w:szCs w:val="20"/>
          <w:rtl/>
          <w:lang w:eastAsia="da-DK"/>
        </w:rPr>
        <w:t xml:space="preserve">ن دەمێننەوە. بەیانی زوو </w:t>
      </w:r>
      <w:r w:rsidR="008E28F7">
        <w:rPr>
          <w:rFonts w:ascii="Unikurd Web" w:hAnsi="Unikurd Web" w:cs="Unikurd Web" w:hint="cs"/>
          <w:sz w:val="20"/>
          <w:szCs w:val="20"/>
          <w:rtl/>
          <w:lang w:eastAsia="da-DK"/>
        </w:rPr>
        <w:t xml:space="preserve">لە تاریک و ڕووندا </w:t>
      </w:r>
      <w:r w:rsidR="001C5DCF" w:rsidRPr="001C5DCF">
        <w:rPr>
          <w:rFonts w:ascii="Unikurd Web" w:hAnsi="Unikurd Web" w:cs="Unikurd Web"/>
          <w:sz w:val="20"/>
          <w:szCs w:val="20"/>
          <w:rtl/>
          <w:lang w:eastAsia="da-DK"/>
        </w:rPr>
        <w:t>پێش ئەوەی رۆژ هەڵبێ، ژنە</w:t>
      </w:r>
      <w:r w:rsidR="008E28F7">
        <w:rPr>
          <w:rFonts w:ascii="Unikurd Web" w:hAnsi="Unikurd Web" w:cs="Unikurd Web" w:hint="cs"/>
          <w:sz w:val="20"/>
          <w:szCs w:val="20"/>
          <w:rtl/>
          <w:lang w:eastAsia="da-DK"/>
        </w:rPr>
        <w:t xml:space="preserve"> </w:t>
      </w:r>
      <w:r w:rsidR="001C5DCF" w:rsidRPr="001C5DCF">
        <w:rPr>
          <w:rFonts w:ascii="Unikurd Web" w:hAnsi="Unikurd Web" w:cs="Unikurd Web"/>
          <w:sz w:val="20"/>
          <w:szCs w:val="20"/>
          <w:rtl/>
          <w:lang w:eastAsia="da-DK"/>
        </w:rPr>
        <w:t>بارزانیەکە و مام هاڕ</w:t>
      </w:r>
      <w:r w:rsidR="00CA6443">
        <w:rPr>
          <w:rFonts w:ascii="Unikurd Web" w:hAnsi="Unikurd Web" w:cs="Unikurd Web" w:hint="cs"/>
          <w:sz w:val="20"/>
          <w:szCs w:val="20"/>
          <w:rtl/>
          <w:lang w:eastAsia="da-DK"/>
        </w:rPr>
        <w:t>و</w:t>
      </w:r>
      <w:r w:rsidR="008E28F7">
        <w:rPr>
          <w:rFonts w:ascii="Unikurd Web" w:hAnsi="Unikurd Web" w:cs="Unikurd Web"/>
          <w:sz w:val="20"/>
          <w:szCs w:val="20"/>
          <w:rtl/>
          <w:lang w:eastAsia="da-DK"/>
        </w:rPr>
        <w:t>ون بە پێش</w:t>
      </w:r>
      <w:r w:rsidR="001C5DCF" w:rsidRPr="001C5DCF">
        <w:rPr>
          <w:rFonts w:ascii="Unikurd Web" w:hAnsi="Unikurd Web" w:cs="Unikurd Web"/>
          <w:sz w:val="20"/>
          <w:szCs w:val="20"/>
          <w:rtl/>
          <w:lang w:eastAsia="da-DK"/>
        </w:rPr>
        <w:t xml:space="preserve"> خۆیان دەدەن و دە</w:t>
      </w:r>
      <w:r w:rsidR="00192537">
        <w:rPr>
          <w:rFonts w:ascii="Unikurd Web" w:hAnsi="Unikurd Web" w:cs="Unikurd Web" w:hint="cs"/>
          <w:sz w:val="20"/>
          <w:szCs w:val="20"/>
          <w:rtl/>
          <w:lang w:eastAsia="da-DK"/>
        </w:rPr>
        <w:t>یان</w:t>
      </w:r>
      <w:r w:rsidR="001C5DCF" w:rsidRPr="001C5DCF">
        <w:rPr>
          <w:rFonts w:ascii="Unikurd Web" w:hAnsi="Unikurd Web" w:cs="Unikurd Web"/>
          <w:sz w:val="20"/>
          <w:szCs w:val="20"/>
          <w:rtl/>
          <w:lang w:eastAsia="da-DK"/>
        </w:rPr>
        <w:t>بەن. لە کۆتایی گوندی کۆرەک، لە ناو باخچان هەردووکیان لە تەنیشت یەکتر ڕادەگرن و گول</w:t>
      </w:r>
      <w:r w:rsidR="00192537">
        <w:rPr>
          <w:rFonts w:ascii="Unikurd Web" w:hAnsi="Unikurd Web" w:cs="Unikurd Web" w:hint="cs"/>
          <w:sz w:val="20"/>
          <w:szCs w:val="20"/>
          <w:rtl/>
          <w:lang w:eastAsia="da-DK"/>
        </w:rPr>
        <w:t>ل</w:t>
      </w:r>
      <w:r w:rsidR="001C5DCF" w:rsidRPr="001C5DCF">
        <w:rPr>
          <w:rFonts w:ascii="Unikurd Web" w:hAnsi="Unikurd Web" w:cs="Unikurd Web"/>
          <w:sz w:val="20"/>
          <w:szCs w:val="20"/>
          <w:rtl/>
          <w:lang w:eastAsia="da-DK"/>
        </w:rPr>
        <w:t>ەبارانیان دەکەن. د</w:t>
      </w:r>
      <w:r w:rsidR="00192537">
        <w:rPr>
          <w:rFonts w:ascii="Unikurd Web" w:hAnsi="Unikurd Web" w:cs="Unikurd Web"/>
          <w:sz w:val="20"/>
          <w:szCs w:val="20"/>
          <w:rtl/>
          <w:lang w:eastAsia="da-DK"/>
        </w:rPr>
        <w:t>وای ئەوە دەڕۆن و گوندی کۆرەک بە</w:t>
      </w:r>
      <w:r w:rsidR="001C5DCF" w:rsidRPr="001C5DCF">
        <w:rPr>
          <w:rFonts w:ascii="Unikurd Web" w:hAnsi="Unikurd Web" w:cs="Unikurd Web"/>
          <w:sz w:val="20"/>
          <w:szCs w:val="20"/>
          <w:rtl/>
          <w:lang w:eastAsia="da-DK"/>
        </w:rPr>
        <w:t>جێ دەهێڵن</w:t>
      </w:r>
      <w:r w:rsidR="001C5DCF" w:rsidRPr="001C5DCF">
        <w:rPr>
          <w:rFonts w:ascii="Unikurd Web" w:hAnsi="Unikurd Web" w:cs="Unikurd Web"/>
          <w:sz w:val="20"/>
          <w:szCs w:val="20"/>
          <w:lang w:eastAsia="da-DK"/>
        </w:rPr>
        <w:t>.</w:t>
      </w:r>
      <w:r w:rsidR="001C5DCF">
        <w:rPr>
          <w:rFonts w:ascii="Unikurd Web" w:hAnsi="Unikurd Web" w:cs="Unikurd Web" w:hint="cs"/>
          <w:sz w:val="20"/>
          <w:szCs w:val="20"/>
          <w:rtl/>
          <w:lang w:eastAsia="da-DK"/>
        </w:rPr>
        <w:t xml:space="preserve"> </w:t>
      </w:r>
    </w:p>
    <w:p w:rsidR="001C5DCF" w:rsidRDefault="001C5DCF" w:rsidP="001C5DCF">
      <w:pPr>
        <w:bidi/>
        <w:jc w:val="both"/>
        <w:rPr>
          <w:rFonts w:ascii="Unikurd Web" w:hAnsi="Unikurd Web" w:cs="Unikurd Web" w:hint="cs"/>
          <w:sz w:val="20"/>
          <w:szCs w:val="20"/>
          <w:rtl/>
          <w:lang w:eastAsia="da-DK"/>
        </w:rPr>
      </w:pPr>
      <w:r w:rsidRPr="001C5DCF">
        <w:rPr>
          <w:rFonts w:ascii="Unikurd Web" w:hAnsi="Unikurd Web" w:cs="Unikurd Web"/>
          <w:sz w:val="20"/>
          <w:szCs w:val="20"/>
          <w:rtl/>
          <w:lang w:eastAsia="da-DK"/>
        </w:rPr>
        <w:t xml:space="preserve">مێردی ژنەکە </w:t>
      </w:r>
      <w:r w:rsidR="00192537">
        <w:rPr>
          <w:rFonts w:ascii="Unikurd Web" w:hAnsi="Unikurd Web" w:cs="Unikurd Web" w:hint="cs"/>
          <w:sz w:val="20"/>
          <w:szCs w:val="20"/>
          <w:rtl/>
          <w:lang w:eastAsia="da-DK"/>
        </w:rPr>
        <w:t>کە</w:t>
      </w:r>
      <w:r w:rsidR="008E28F7">
        <w:rPr>
          <w:rFonts w:ascii="Unikurd Web" w:hAnsi="Unikurd Web" w:cs="Unikurd Web" w:hint="cs"/>
          <w:sz w:val="20"/>
          <w:szCs w:val="20"/>
          <w:rtl/>
          <w:lang w:eastAsia="da-DK"/>
        </w:rPr>
        <w:t xml:space="preserve"> لەگەڵ مەلا مستەفادا چووبووە ڕو</w:t>
      </w:r>
      <w:r w:rsidR="00192537">
        <w:rPr>
          <w:rFonts w:ascii="Unikurd Web" w:hAnsi="Unikurd Web" w:cs="Unikurd Web" w:hint="cs"/>
          <w:sz w:val="20"/>
          <w:szCs w:val="20"/>
          <w:rtl/>
          <w:lang w:eastAsia="da-DK"/>
        </w:rPr>
        <w:t xml:space="preserve">سیا، </w:t>
      </w:r>
      <w:r w:rsidR="00192537">
        <w:rPr>
          <w:rFonts w:ascii="Unikurd Web" w:hAnsi="Unikurd Web" w:cs="Unikurd Web"/>
          <w:sz w:val="20"/>
          <w:szCs w:val="20"/>
          <w:rtl/>
          <w:lang w:eastAsia="da-DK"/>
        </w:rPr>
        <w:t>بۆ</w:t>
      </w:r>
      <w:r w:rsidRPr="001C5DCF">
        <w:rPr>
          <w:rFonts w:ascii="Unikurd Web" w:hAnsi="Unikurd Web" w:cs="Unikurd Web"/>
          <w:sz w:val="20"/>
          <w:szCs w:val="20"/>
          <w:rtl/>
          <w:lang w:eastAsia="da-DK"/>
        </w:rPr>
        <w:t>خۆی لە ڕوسیا ژنێکی ڕوسی هێناوە، بەڵام کە دێتە</w:t>
      </w:r>
      <w:r w:rsidR="00192537">
        <w:rPr>
          <w:rFonts w:ascii="Unikurd Web" w:hAnsi="Unikurd Web" w:cs="Unikurd Web"/>
          <w:sz w:val="20"/>
          <w:szCs w:val="20"/>
          <w:rtl/>
          <w:lang w:eastAsia="da-DK"/>
        </w:rPr>
        <w:t>وە ژنەکەی پێشووی کە مێردی کرد</w:t>
      </w:r>
      <w:r w:rsidR="00192537">
        <w:rPr>
          <w:rFonts w:ascii="Unikurd Web" w:hAnsi="Unikurd Web" w:cs="Unikurd Web" w:hint="cs"/>
          <w:sz w:val="20"/>
          <w:szCs w:val="20"/>
          <w:rtl/>
          <w:lang w:eastAsia="da-DK"/>
        </w:rPr>
        <w:t>بووەوە،</w:t>
      </w:r>
      <w:r w:rsidR="00192537">
        <w:rPr>
          <w:rFonts w:ascii="Unikurd Web" w:hAnsi="Unikurd Web" w:cs="Unikurd Web"/>
          <w:sz w:val="20"/>
          <w:szCs w:val="20"/>
          <w:rtl/>
          <w:lang w:eastAsia="da-DK"/>
        </w:rPr>
        <w:t xml:space="preserve"> دەکوژێت. جگەلەوە کە ها</w:t>
      </w:r>
      <w:r w:rsidR="00192537">
        <w:rPr>
          <w:rFonts w:ascii="Unikurd Web" w:hAnsi="Unikurd Web" w:cs="Unikurd Web" w:hint="cs"/>
          <w:sz w:val="20"/>
          <w:szCs w:val="20"/>
          <w:rtl/>
          <w:lang w:eastAsia="da-DK"/>
        </w:rPr>
        <w:t>ڕ</w:t>
      </w:r>
      <w:r w:rsidR="00CA6443">
        <w:rPr>
          <w:rFonts w:ascii="Unikurd Web" w:hAnsi="Unikurd Web" w:cs="Unikurd Web" w:hint="cs"/>
          <w:sz w:val="20"/>
          <w:szCs w:val="20"/>
          <w:rtl/>
          <w:lang w:eastAsia="da-DK"/>
        </w:rPr>
        <w:t>و</w:t>
      </w:r>
      <w:r w:rsidRPr="001C5DCF">
        <w:rPr>
          <w:rFonts w:ascii="Unikurd Web" w:hAnsi="Unikurd Web" w:cs="Unikurd Web"/>
          <w:sz w:val="20"/>
          <w:szCs w:val="20"/>
          <w:rtl/>
          <w:lang w:eastAsia="da-DK"/>
        </w:rPr>
        <w:t xml:space="preserve">ون و ژنەکە دەکوژن، دوو منداڵی بچووکیشیان هەبووە. منداڵەکان بێ دایک و باوک </w:t>
      </w:r>
      <w:r w:rsidR="008E28F7">
        <w:rPr>
          <w:rFonts w:ascii="Unikurd Web" w:hAnsi="Unikurd Web" w:cs="Unikurd Web" w:hint="cs"/>
          <w:sz w:val="20"/>
          <w:szCs w:val="20"/>
          <w:rtl/>
          <w:lang w:eastAsia="da-DK"/>
        </w:rPr>
        <w:t xml:space="preserve">لە گوندی کۆرەک </w:t>
      </w:r>
      <w:r w:rsidRPr="001C5DCF">
        <w:rPr>
          <w:rFonts w:ascii="Unikurd Web" w:hAnsi="Unikurd Web" w:cs="Unikurd Web"/>
          <w:sz w:val="20"/>
          <w:szCs w:val="20"/>
          <w:rtl/>
          <w:lang w:eastAsia="da-DK"/>
        </w:rPr>
        <w:t>جێ دەهێڵن</w:t>
      </w:r>
      <w:r w:rsidR="00192537">
        <w:rPr>
          <w:rFonts w:ascii="Unikurd Web" w:hAnsi="Unikurd Web" w:cs="Unikurd Web"/>
          <w:sz w:val="20"/>
          <w:szCs w:val="20"/>
          <w:lang w:eastAsia="da-DK"/>
        </w:rPr>
        <w:t>.</w:t>
      </w:r>
    </w:p>
    <w:p w:rsidR="00CA6443" w:rsidRPr="001C5DCF" w:rsidRDefault="00CA6443" w:rsidP="00076F51">
      <w:pPr>
        <w:bidi/>
        <w:jc w:val="both"/>
        <w:rPr>
          <w:rFonts w:ascii="Unikurd Web" w:hAnsi="Unikurd Web" w:cs="Unikurd Web"/>
          <w:sz w:val="20"/>
          <w:szCs w:val="20"/>
          <w:lang w:eastAsia="da-DK"/>
        </w:rPr>
      </w:pPr>
      <w:r>
        <w:rPr>
          <w:rFonts w:ascii="Unikurd Web" w:hAnsi="Unikurd Web" w:cs="Unikurd Web" w:hint="cs"/>
          <w:sz w:val="20"/>
          <w:szCs w:val="20"/>
          <w:rtl/>
          <w:lang w:eastAsia="da-DK"/>
        </w:rPr>
        <w:t xml:space="preserve">پارتی ئەوسا دەنگۆی ئەوە بڵاودەکاتەوە، گوایە هاڕوون سیخوڕی ڕژێم بووە بۆیە مەلا مستەفا بڕیاری کوشتنی داوە، هەندێ زیاتر دەڕۆن و دەڵێن، </w:t>
      </w:r>
      <w:r w:rsidR="00026F90">
        <w:rPr>
          <w:rFonts w:ascii="Unikurd Web" w:hAnsi="Unikurd Web" w:cs="Unikurd Web" w:hint="cs"/>
          <w:sz w:val="20"/>
          <w:szCs w:val="20"/>
          <w:rtl/>
          <w:lang w:eastAsia="da-DK"/>
        </w:rPr>
        <w:t xml:space="preserve">مەلا مستەفا </w:t>
      </w:r>
      <w:r>
        <w:rPr>
          <w:rFonts w:ascii="Unikurd Web" w:hAnsi="Unikurd Web" w:cs="Unikurd Web" w:hint="cs"/>
          <w:sz w:val="20"/>
          <w:szCs w:val="20"/>
          <w:rtl/>
          <w:lang w:eastAsia="da-DK"/>
        </w:rPr>
        <w:t xml:space="preserve">خەریک بوو شێمەش بکوژێت، بەڵام لەبەر بچووکی </w:t>
      </w:r>
      <w:r w:rsidR="008E28F7">
        <w:rPr>
          <w:rFonts w:ascii="Unikurd Web" w:hAnsi="Unikurd Web" w:cs="Unikurd Web" w:hint="cs"/>
          <w:sz w:val="20"/>
          <w:szCs w:val="20"/>
          <w:rtl/>
          <w:lang w:eastAsia="da-DK"/>
        </w:rPr>
        <w:t xml:space="preserve">تەمەنی </w:t>
      </w:r>
      <w:r>
        <w:rPr>
          <w:rFonts w:ascii="Unikurd Web" w:hAnsi="Unikurd Web" w:cs="Unikurd Web" w:hint="cs"/>
          <w:sz w:val="20"/>
          <w:szCs w:val="20"/>
          <w:rtl/>
          <w:lang w:eastAsia="da-DK"/>
        </w:rPr>
        <w:t xml:space="preserve">ڕێگەیان نەداوە بیکوژێت. </w:t>
      </w:r>
      <w:r w:rsidR="00026F90">
        <w:rPr>
          <w:rFonts w:ascii="Unikurd Web" w:hAnsi="Unikurd Web" w:cs="Unikurd Web" w:hint="cs"/>
          <w:sz w:val="20"/>
          <w:szCs w:val="20"/>
          <w:rtl/>
          <w:lang w:eastAsia="da-DK"/>
        </w:rPr>
        <w:t xml:space="preserve"> کێشەی ئەم ڕوونکردنەوە ئەوەیە یەکەم</w:t>
      </w:r>
      <w:r>
        <w:rPr>
          <w:rFonts w:ascii="Unikurd Web" w:hAnsi="Unikurd Web" w:cs="Unikurd Web" w:hint="cs"/>
          <w:sz w:val="20"/>
          <w:szCs w:val="20"/>
          <w:rtl/>
          <w:lang w:eastAsia="da-DK"/>
        </w:rPr>
        <w:t xml:space="preserve"> مەلا مستەفا خۆی نەهاتبووە گوندی کۆرەک تاکو هەوڵی کوشتنی شێمەشی دابێ</w:t>
      </w:r>
      <w:r w:rsidR="00026F90">
        <w:rPr>
          <w:rFonts w:ascii="Unikurd Web" w:hAnsi="Unikurd Web" w:cs="Unikurd Web" w:hint="cs"/>
          <w:sz w:val="20"/>
          <w:szCs w:val="20"/>
          <w:rtl/>
          <w:lang w:eastAsia="da-DK"/>
        </w:rPr>
        <w:t>ت. دووم</w:t>
      </w:r>
      <w:r>
        <w:rPr>
          <w:rFonts w:ascii="Unikurd Web" w:hAnsi="Unikurd Web" w:cs="Unikurd Web" w:hint="cs"/>
          <w:sz w:val="20"/>
          <w:szCs w:val="20"/>
          <w:rtl/>
          <w:lang w:eastAsia="da-DK"/>
        </w:rPr>
        <w:t xml:space="preserve"> چەند کەسیتر وەکو هاڕوون ئەوها لەلایەن مەلا مستەفاوە بڕیاری کوشتنیان بۆ دەرچوو</w:t>
      </w:r>
      <w:r w:rsidR="00AF67D4">
        <w:rPr>
          <w:rFonts w:ascii="Unikurd Web" w:hAnsi="Unikurd Web" w:cs="Unikurd Web" w:hint="cs"/>
          <w:sz w:val="20"/>
          <w:szCs w:val="20"/>
          <w:rtl/>
          <w:lang w:eastAsia="da-DK"/>
        </w:rPr>
        <w:t>بوو</w:t>
      </w:r>
      <w:r>
        <w:rPr>
          <w:rFonts w:ascii="Unikurd Web" w:hAnsi="Unikurd Web" w:cs="Unikurd Web" w:hint="cs"/>
          <w:sz w:val="20"/>
          <w:szCs w:val="20"/>
          <w:rtl/>
          <w:lang w:eastAsia="da-DK"/>
        </w:rPr>
        <w:t xml:space="preserve"> و </w:t>
      </w:r>
      <w:r w:rsidR="008E28F7">
        <w:rPr>
          <w:rFonts w:ascii="Unikurd Web" w:hAnsi="Unikurd Web" w:cs="Unikurd Web" w:hint="cs"/>
          <w:sz w:val="20"/>
          <w:szCs w:val="20"/>
          <w:rtl/>
          <w:lang w:eastAsia="da-DK"/>
        </w:rPr>
        <w:t>لەسەر سیخوڕی ئەوه</w:t>
      </w:r>
      <w:r>
        <w:rPr>
          <w:rFonts w:ascii="Unikurd Web" w:hAnsi="Unikurd Web" w:cs="Unikurd Web" w:hint="cs"/>
          <w:sz w:val="20"/>
          <w:szCs w:val="20"/>
          <w:rtl/>
          <w:lang w:eastAsia="da-DK"/>
        </w:rPr>
        <w:t xml:space="preserve">ا کوژران؟ </w:t>
      </w:r>
      <w:r w:rsidR="00AF67D4">
        <w:rPr>
          <w:rFonts w:ascii="Unikurd Web" w:hAnsi="Unikurd Web" w:cs="Unikurd Web" w:hint="cs"/>
          <w:sz w:val="20"/>
          <w:szCs w:val="20"/>
          <w:rtl/>
          <w:lang w:eastAsia="da-DK"/>
        </w:rPr>
        <w:t xml:space="preserve">ئایا کەسێک بەڵگەیەکی </w:t>
      </w:r>
      <w:r w:rsidR="008E28F7">
        <w:rPr>
          <w:rFonts w:ascii="Unikurd Web" w:hAnsi="Unikurd Web" w:cs="Unikurd Web" w:hint="cs"/>
          <w:sz w:val="20"/>
          <w:szCs w:val="20"/>
          <w:rtl/>
          <w:lang w:eastAsia="da-DK"/>
        </w:rPr>
        <w:t>لەسەر سیخوڕیی هاڕوون</w:t>
      </w:r>
      <w:r w:rsidR="00AF67D4">
        <w:rPr>
          <w:rFonts w:ascii="Unikurd Web" w:hAnsi="Unikurd Web" w:cs="Unikurd Web" w:hint="cs"/>
          <w:sz w:val="20"/>
          <w:szCs w:val="20"/>
          <w:rtl/>
          <w:lang w:eastAsia="da-DK"/>
        </w:rPr>
        <w:t xml:space="preserve"> بینی؟ </w:t>
      </w:r>
      <w:r w:rsidR="008E28F7">
        <w:rPr>
          <w:rFonts w:ascii="Unikurd Web" w:hAnsi="Unikurd Web" w:cs="Unikurd Web" w:hint="cs"/>
          <w:sz w:val="20"/>
          <w:szCs w:val="20"/>
          <w:rtl/>
          <w:lang w:eastAsia="da-DK"/>
        </w:rPr>
        <w:t xml:space="preserve">ئەگەر بەڵگە نەبێت، بانگاشەکەی پارتی پەردەپۆشکردنی تاوانەکەیە. </w:t>
      </w:r>
      <w:r w:rsidR="00AF67D4">
        <w:rPr>
          <w:rFonts w:ascii="Unikurd Web" w:hAnsi="Unikurd Web" w:cs="Unikurd Web" w:hint="cs"/>
          <w:sz w:val="20"/>
          <w:szCs w:val="20"/>
          <w:rtl/>
          <w:lang w:eastAsia="da-DK"/>
        </w:rPr>
        <w:t xml:space="preserve">کەسانی بێلایەن و </w:t>
      </w:r>
      <w:r>
        <w:rPr>
          <w:rFonts w:ascii="Unikurd Web" w:hAnsi="Unikurd Web" w:cs="Unikurd Web" w:hint="cs"/>
          <w:sz w:val="20"/>
          <w:szCs w:val="20"/>
          <w:rtl/>
          <w:lang w:eastAsia="da-DK"/>
        </w:rPr>
        <w:t>خەڵکی نزیکی ئەوێ گومانیان لەم ڕوونکردنەوەی پا</w:t>
      </w:r>
      <w:r w:rsidR="00076F51">
        <w:rPr>
          <w:rFonts w:ascii="Unikurd Web" w:hAnsi="Unikurd Web" w:cs="Unikurd Web" w:hint="cs"/>
          <w:sz w:val="20"/>
          <w:szCs w:val="20"/>
          <w:rtl/>
          <w:lang w:eastAsia="da-DK"/>
        </w:rPr>
        <w:t>رتی هەیە و دەڵێن</w:t>
      </w:r>
      <w:r>
        <w:rPr>
          <w:rFonts w:ascii="Unikurd Web" w:hAnsi="Unikurd Web" w:cs="Unikurd Web" w:hint="cs"/>
          <w:sz w:val="20"/>
          <w:szCs w:val="20"/>
          <w:rtl/>
          <w:lang w:eastAsia="da-DK"/>
        </w:rPr>
        <w:t xml:space="preserve"> </w:t>
      </w:r>
      <w:r w:rsidR="00076F51">
        <w:rPr>
          <w:rFonts w:ascii="Unikurd Web" w:hAnsi="Unikurd Web" w:cs="Unikurd Web" w:hint="cs"/>
          <w:sz w:val="20"/>
          <w:szCs w:val="20"/>
          <w:rtl/>
          <w:lang w:eastAsia="da-DK"/>
        </w:rPr>
        <w:t>ئەوان هیچیان لەم بارەیە</w:t>
      </w:r>
      <w:r w:rsidR="00AF67D4">
        <w:rPr>
          <w:rFonts w:ascii="Unikurd Web" w:hAnsi="Unikurd Web" w:cs="Unikurd Web" w:hint="cs"/>
          <w:sz w:val="20"/>
          <w:szCs w:val="20"/>
          <w:rtl/>
          <w:lang w:eastAsia="da-DK"/>
        </w:rPr>
        <w:t>وە</w:t>
      </w:r>
      <w:r w:rsidR="00076F51">
        <w:rPr>
          <w:rFonts w:ascii="Unikurd Web" w:hAnsi="Unikurd Web" w:cs="Unikurd Web" w:hint="cs"/>
          <w:sz w:val="20"/>
          <w:szCs w:val="20"/>
          <w:rtl/>
          <w:lang w:eastAsia="da-DK"/>
        </w:rPr>
        <w:t xml:space="preserve"> لە هاڕوون نەدیووە. </w:t>
      </w:r>
      <w:r w:rsidR="00076F51">
        <w:rPr>
          <w:rFonts w:ascii="Unikurd Web" w:hAnsi="Unikurd Web" w:cs="Unikurd Web" w:hint="cs"/>
          <w:sz w:val="20"/>
          <w:szCs w:val="20"/>
          <w:rtl/>
          <w:lang w:eastAsia="da-DK"/>
        </w:rPr>
        <w:t xml:space="preserve">لەلایەکیتر ئەگەر پیاوەکە سیخوڕ بووە، </w:t>
      </w:r>
      <w:r w:rsidR="008E28F7">
        <w:rPr>
          <w:rFonts w:ascii="Unikurd Web" w:hAnsi="Unikurd Web" w:cs="Unikurd Web" w:hint="cs"/>
          <w:sz w:val="20"/>
          <w:szCs w:val="20"/>
          <w:rtl/>
          <w:lang w:eastAsia="da-DK"/>
        </w:rPr>
        <w:t xml:space="preserve">ئەدی </w:t>
      </w:r>
      <w:r w:rsidR="00076F51">
        <w:rPr>
          <w:rFonts w:ascii="Unikurd Web" w:hAnsi="Unikurd Web" w:cs="Unikurd Web" w:hint="cs"/>
          <w:sz w:val="20"/>
          <w:szCs w:val="20"/>
          <w:rtl/>
          <w:lang w:eastAsia="da-DK"/>
        </w:rPr>
        <w:t>تاوانی ژنەکە چی بوو؟ تاوانی منداڵەکان چی بووە کە بێ دایکوباوک جێهێلدران؟</w:t>
      </w:r>
      <w:r w:rsidR="008E28F7">
        <w:rPr>
          <w:rFonts w:ascii="Unikurd Web" w:hAnsi="Unikurd Web" w:cs="Unikurd Web" w:hint="cs"/>
          <w:sz w:val="20"/>
          <w:szCs w:val="20"/>
          <w:rtl/>
          <w:lang w:eastAsia="da-DK"/>
        </w:rPr>
        <w:t xml:space="preserve"> </w:t>
      </w:r>
    </w:p>
    <w:p w:rsidR="001C5DCF" w:rsidRPr="001C5DCF" w:rsidRDefault="005D32CD" w:rsidP="001C5DCF">
      <w:pPr>
        <w:bidi/>
        <w:jc w:val="both"/>
        <w:rPr>
          <w:rFonts w:ascii="Unikurd Web" w:hAnsi="Unikurd Web" w:cs="Unikurd Web"/>
          <w:sz w:val="20"/>
          <w:szCs w:val="20"/>
          <w:lang w:eastAsia="da-DK"/>
        </w:rPr>
      </w:pPr>
      <w:r>
        <w:rPr>
          <w:rFonts w:ascii="Unikurd Web" w:hAnsi="Unikurd Web" w:cs="Unikurd Web"/>
          <w:sz w:val="20"/>
          <w:szCs w:val="20"/>
          <w:rtl/>
          <w:lang w:eastAsia="da-DK"/>
        </w:rPr>
        <w:t>شێمە کە کوڕی مام ها</w:t>
      </w:r>
      <w:r>
        <w:rPr>
          <w:rFonts w:ascii="Unikurd Web" w:hAnsi="Unikurd Web" w:cs="Unikurd Web" w:hint="cs"/>
          <w:sz w:val="20"/>
          <w:szCs w:val="20"/>
          <w:rtl/>
          <w:lang w:eastAsia="da-DK"/>
        </w:rPr>
        <w:t>ڕوو</w:t>
      </w:r>
      <w:r w:rsidR="001C5DCF" w:rsidRPr="001C5DCF">
        <w:rPr>
          <w:rFonts w:ascii="Unikurd Web" w:hAnsi="Unikurd Web" w:cs="Unikurd Web"/>
          <w:sz w:val="20"/>
          <w:szCs w:val="20"/>
          <w:rtl/>
          <w:lang w:eastAsia="da-DK"/>
        </w:rPr>
        <w:t>ن بوو و</w:t>
      </w:r>
      <w:r w:rsidR="00AF67D4">
        <w:rPr>
          <w:rFonts w:ascii="Unikurd Web" w:hAnsi="Unikurd Web" w:cs="Unikurd Web"/>
          <w:sz w:val="20"/>
          <w:szCs w:val="20"/>
          <w:rtl/>
          <w:lang w:eastAsia="da-DK"/>
        </w:rPr>
        <w:t xml:space="preserve"> لە ژنە بارزانیەکە نەبووە، لە</w:t>
      </w:r>
      <w:r w:rsidR="00AF67D4">
        <w:rPr>
          <w:rFonts w:ascii="Unikurd Web" w:hAnsi="Unikurd Web" w:cs="Unikurd Web" w:hint="cs"/>
          <w:sz w:val="20"/>
          <w:szCs w:val="20"/>
          <w:rtl/>
          <w:lang w:eastAsia="da-DK"/>
        </w:rPr>
        <w:t>دوای</w:t>
      </w:r>
      <w:r w:rsidR="001C5DCF" w:rsidRPr="001C5DCF">
        <w:rPr>
          <w:rFonts w:ascii="Unikurd Web" w:hAnsi="Unikurd Web" w:cs="Unikurd Web"/>
          <w:sz w:val="20"/>
          <w:szCs w:val="20"/>
          <w:rtl/>
          <w:lang w:eastAsia="da-DK"/>
        </w:rPr>
        <w:t xml:space="preserve"> کوشتنی باوکی دەڕوا و گوندی کۆرەک جێ دەهێڵێت. </w:t>
      </w:r>
      <w:r w:rsidR="00AF67D4">
        <w:rPr>
          <w:rFonts w:ascii="Unikurd Web" w:hAnsi="Unikurd Web" w:cs="Unikurd Web" w:hint="cs"/>
          <w:sz w:val="20"/>
          <w:szCs w:val="20"/>
          <w:rtl/>
          <w:lang w:eastAsia="da-DK"/>
        </w:rPr>
        <w:t xml:space="preserve">دەگوترێت </w:t>
      </w:r>
      <w:r w:rsidR="001C5DCF" w:rsidRPr="001C5DCF">
        <w:rPr>
          <w:rFonts w:ascii="Unikurd Web" w:hAnsi="Unikurd Web" w:cs="Unikurd Web"/>
          <w:sz w:val="20"/>
          <w:szCs w:val="20"/>
          <w:rtl/>
          <w:lang w:eastAsia="da-DK"/>
        </w:rPr>
        <w:t>شێمە دەچێ</w:t>
      </w:r>
      <w:r w:rsidR="00076F51">
        <w:rPr>
          <w:rFonts w:ascii="Unikurd Web" w:hAnsi="Unikurd Web" w:cs="Unikurd Web"/>
          <w:sz w:val="20"/>
          <w:szCs w:val="20"/>
          <w:rtl/>
          <w:lang w:eastAsia="da-DK"/>
        </w:rPr>
        <w:t xml:space="preserve">تە بەغدا و </w:t>
      </w:r>
      <w:r w:rsidR="00076F51">
        <w:rPr>
          <w:rFonts w:ascii="Unikurd Web" w:hAnsi="Unikurd Web" w:cs="Unikurd Web" w:hint="cs"/>
          <w:sz w:val="20"/>
          <w:szCs w:val="20"/>
          <w:rtl/>
          <w:lang w:eastAsia="da-DK"/>
        </w:rPr>
        <w:t>مەبەستی تۆڵەکردنەوەی هەبووە</w:t>
      </w:r>
      <w:r w:rsidR="001C5DCF" w:rsidRPr="001C5DCF">
        <w:rPr>
          <w:rFonts w:ascii="Unikurd Web" w:hAnsi="Unikurd Web" w:cs="Unikurd Web"/>
          <w:sz w:val="20"/>
          <w:szCs w:val="20"/>
          <w:rtl/>
          <w:lang w:eastAsia="da-DK"/>
        </w:rPr>
        <w:t>،</w:t>
      </w:r>
      <w:r w:rsidR="00CA6443">
        <w:rPr>
          <w:rFonts w:ascii="Unikurd Web" w:hAnsi="Unikurd Web" w:cs="Unikurd Web"/>
          <w:sz w:val="20"/>
          <w:szCs w:val="20"/>
          <w:rtl/>
          <w:lang w:eastAsia="da-DK"/>
        </w:rPr>
        <w:t xml:space="preserve"> پەیوەندی بە ڕژێمی بەغدا</w:t>
      </w:r>
      <w:r w:rsidR="00076F51">
        <w:rPr>
          <w:rFonts w:ascii="Unikurd Web" w:hAnsi="Unikurd Web" w:cs="Unikurd Web" w:hint="cs"/>
          <w:sz w:val="20"/>
          <w:szCs w:val="20"/>
          <w:rtl/>
          <w:lang w:eastAsia="da-DK"/>
        </w:rPr>
        <w:t>وە</w:t>
      </w:r>
      <w:r w:rsidR="00076F51">
        <w:rPr>
          <w:rFonts w:ascii="Unikurd Web" w:hAnsi="Unikurd Web" w:cs="Unikurd Web"/>
          <w:sz w:val="20"/>
          <w:szCs w:val="20"/>
          <w:rtl/>
          <w:lang w:eastAsia="da-DK"/>
        </w:rPr>
        <w:t xml:space="preserve"> </w:t>
      </w:r>
      <w:r w:rsidR="00076F51">
        <w:rPr>
          <w:rFonts w:ascii="Unikurd Web" w:hAnsi="Unikurd Web" w:cs="Unikurd Web" w:hint="cs"/>
          <w:sz w:val="20"/>
          <w:szCs w:val="20"/>
          <w:rtl/>
          <w:lang w:eastAsia="da-DK"/>
        </w:rPr>
        <w:t>کردووە</w:t>
      </w:r>
      <w:r w:rsidR="008E28F7">
        <w:rPr>
          <w:rFonts w:ascii="Unikurd Web" w:hAnsi="Unikurd Web" w:cs="Unikurd Web" w:hint="cs"/>
          <w:sz w:val="20"/>
          <w:szCs w:val="20"/>
          <w:rtl/>
          <w:lang w:eastAsia="da-DK"/>
        </w:rPr>
        <w:t xml:space="preserve">. ئەوەی بەڵگەنەویستە شێمە </w:t>
      </w:r>
      <w:r w:rsidR="00CA6443">
        <w:rPr>
          <w:rFonts w:ascii="Unikurd Web" w:hAnsi="Unikurd Web" w:cs="Unikurd Web" w:hint="cs"/>
          <w:sz w:val="20"/>
          <w:szCs w:val="20"/>
          <w:rtl/>
          <w:lang w:eastAsia="da-DK"/>
        </w:rPr>
        <w:t>ماوەیە</w:t>
      </w:r>
      <w:r w:rsidR="00076F51">
        <w:rPr>
          <w:rFonts w:ascii="Unikurd Web" w:hAnsi="Unikurd Web" w:cs="Unikurd Web" w:hint="cs"/>
          <w:sz w:val="20"/>
          <w:szCs w:val="20"/>
          <w:rtl/>
          <w:lang w:eastAsia="da-DK"/>
        </w:rPr>
        <w:t>ک</w:t>
      </w:r>
      <w:r w:rsidR="00CA6443">
        <w:rPr>
          <w:rFonts w:ascii="Unikurd Web" w:hAnsi="Unikurd Web" w:cs="Unikurd Web" w:hint="cs"/>
          <w:sz w:val="20"/>
          <w:szCs w:val="20"/>
          <w:rtl/>
          <w:lang w:eastAsia="da-DK"/>
        </w:rPr>
        <w:t xml:space="preserve"> دەبێتە پۆلیس </w:t>
      </w:r>
      <w:r w:rsidR="008E28F7">
        <w:rPr>
          <w:rFonts w:ascii="Unikurd Web" w:hAnsi="Unikurd Web" w:cs="Unikurd Web" w:hint="cs"/>
          <w:sz w:val="20"/>
          <w:szCs w:val="20"/>
          <w:rtl/>
          <w:lang w:eastAsia="da-DK"/>
        </w:rPr>
        <w:t xml:space="preserve">بووە </w:t>
      </w:r>
      <w:r w:rsidR="00CA6443">
        <w:rPr>
          <w:rFonts w:ascii="Unikurd Web" w:hAnsi="Unikurd Web" w:cs="Unikurd Web" w:hint="cs"/>
          <w:sz w:val="20"/>
          <w:szCs w:val="20"/>
          <w:rtl/>
          <w:lang w:eastAsia="da-DK"/>
        </w:rPr>
        <w:t>و دواتر</w:t>
      </w:r>
      <w:r w:rsidR="001C5DCF" w:rsidRPr="001C5DCF">
        <w:rPr>
          <w:rFonts w:ascii="Unikurd Web" w:hAnsi="Unikurd Web" w:cs="Unikurd Web"/>
          <w:sz w:val="20"/>
          <w:szCs w:val="20"/>
          <w:rtl/>
          <w:lang w:eastAsia="da-DK"/>
        </w:rPr>
        <w:t xml:space="preserve"> دەب</w:t>
      </w:r>
      <w:r w:rsidR="00CA6443">
        <w:rPr>
          <w:rFonts w:ascii="Unikurd Web" w:hAnsi="Unikurd Web" w:cs="Unikurd Web"/>
          <w:sz w:val="20"/>
          <w:szCs w:val="20"/>
          <w:rtl/>
          <w:lang w:eastAsia="da-DK"/>
        </w:rPr>
        <w:t xml:space="preserve">ێتە جاشی </w:t>
      </w:r>
      <w:r w:rsidR="00076F51">
        <w:rPr>
          <w:rFonts w:ascii="Unikurd Web" w:hAnsi="Unikurd Web" w:cs="Unikurd Web" w:hint="cs"/>
          <w:sz w:val="20"/>
          <w:szCs w:val="20"/>
          <w:rtl/>
          <w:lang w:eastAsia="da-DK"/>
        </w:rPr>
        <w:t xml:space="preserve">سەرۆکجاش </w:t>
      </w:r>
      <w:r w:rsidR="00CA6443">
        <w:rPr>
          <w:rFonts w:ascii="Unikurd Web" w:hAnsi="Unikurd Web" w:cs="Unikurd Web"/>
          <w:sz w:val="20"/>
          <w:szCs w:val="20"/>
          <w:rtl/>
          <w:lang w:eastAsia="da-DK"/>
        </w:rPr>
        <w:t>حەمەی سابیر</w:t>
      </w:r>
      <w:r w:rsidR="00CA6443">
        <w:rPr>
          <w:rFonts w:ascii="Unikurd Web" w:hAnsi="Unikurd Web" w:cs="Unikurd Web" w:hint="cs"/>
          <w:sz w:val="20"/>
          <w:szCs w:val="20"/>
          <w:rtl/>
          <w:lang w:eastAsia="da-DK"/>
        </w:rPr>
        <w:t>.</w:t>
      </w:r>
      <w:r w:rsidR="008E28F7">
        <w:rPr>
          <w:rFonts w:ascii="Unikurd Web" w:hAnsi="Unikurd Web" w:cs="Unikurd Web" w:hint="cs"/>
          <w:sz w:val="20"/>
          <w:szCs w:val="20"/>
          <w:rtl/>
          <w:lang w:eastAsia="da-DK"/>
        </w:rPr>
        <w:t xml:space="preserve"> </w:t>
      </w:r>
      <w:r w:rsidR="00CA6443">
        <w:rPr>
          <w:rFonts w:ascii="Unikurd Web" w:hAnsi="Unikurd Web" w:cs="Unikurd Web" w:hint="cs"/>
          <w:sz w:val="20"/>
          <w:szCs w:val="20"/>
          <w:rtl/>
          <w:lang w:eastAsia="da-DK"/>
        </w:rPr>
        <w:t xml:space="preserve"> </w:t>
      </w:r>
      <w:r w:rsidR="001C5DCF" w:rsidRPr="001C5DCF">
        <w:rPr>
          <w:rFonts w:ascii="Unikurd Web" w:hAnsi="Unikurd Web" w:cs="Unikurd Web"/>
          <w:sz w:val="20"/>
          <w:szCs w:val="20"/>
          <w:lang w:eastAsia="da-DK"/>
        </w:rPr>
        <w:t xml:space="preserve"> </w:t>
      </w:r>
    </w:p>
    <w:p w:rsidR="001C5DCF" w:rsidRPr="001C5DCF" w:rsidRDefault="00AF67D4" w:rsidP="00AF67D4">
      <w:pPr>
        <w:bidi/>
        <w:jc w:val="both"/>
        <w:rPr>
          <w:rFonts w:ascii="Unikurd Web" w:hAnsi="Unikurd Web" w:cs="Unikurd Web"/>
          <w:sz w:val="20"/>
          <w:szCs w:val="20"/>
          <w:lang w:eastAsia="da-DK"/>
        </w:rPr>
      </w:pPr>
      <w:r>
        <w:rPr>
          <w:rFonts w:ascii="Unikurd Web" w:hAnsi="Unikurd Web" w:cs="Unikurd Web" w:hint="cs"/>
          <w:sz w:val="20"/>
          <w:szCs w:val="20"/>
          <w:rtl/>
          <w:lang w:eastAsia="da-DK"/>
        </w:rPr>
        <w:t>شێمە</w:t>
      </w:r>
      <w:r>
        <w:rPr>
          <w:rFonts w:ascii="Unikurd Web" w:hAnsi="Unikurd Web" w:cs="Unikurd Web" w:hint="cs"/>
          <w:sz w:val="20"/>
          <w:szCs w:val="20"/>
          <w:rtl/>
          <w:lang w:eastAsia="da-DK"/>
        </w:rPr>
        <w:t>ی هاڕوون</w:t>
      </w:r>
      <w:r w:rsidRPr="001C5DCF">
        <w:rPr>
          <w:rFonts w:ascii="Unikurd Web" w:hAnsi="Unikurd Web" w:cs="Unikurd Web"/>
          <w:sz w:val="20"/>
          <w:szCs w:val="20"/>
          <w:rtl/>
          <w:lang w:eastAsia="da-DK"/>
        </w:rPr>
        <w:t xml:space="preserve"> </w:t>
      </w:r>
      <w:r w:rsidR="001C5DCF" w:rsidRPr="001C5DCF">
        <w:rPr>
          <w:rFonts w:ascii="Unikurd Web" w:hAnsi="Unikurd Web" w:cs="Unikurd Web"/>
          <w:sz w:val="20"/>
          <w:szCs w:val="20"/>
          <w:rtl/>
          <w:lang w:eastAsia="da-DK"/>
        </w:rPr>
        <w:t xml:space="preserve">لەسەردەمی حکومەتی بەعسدا دەکرێتە سەرۆکی مەفرەزە خاسە و </w:t>
      </w:r>
      <w:r w:rsidR="00076F51">
        <w:rPr>
          <w:rFonts w:ascii="Unikurd Web" w:hAnsi="Unikurd Web" w:cs="Unikurd Web" w:hint="cs"/>
          <w:sz w:val="20"/>
          <w:szCs w:val="20"/>
          <w:rtl/>
          <w:lang w:eastAsia="da-DK"/>
        </w:rPr>
        <w:t>جێگەی باوەڕی حکومەتی بەعس بووە، چونکە ڕاستەوخۆ د</w:t>
      </w:r>
      <w:r>
        <w:rPr>
          <w:rFonts w:ascii="Unikurd Web" w:hAnsi="Unikurd Web" w:cs="Unikurd Web" w:hint="cs"/>
          <w:sz w:val="20"/>
          <w:szCs w:val="20"/>
          <w:rtl/>
          <w:lang w:eastAsia="da-DK"/>
        </w:rPr>
        <w:t>و</w:t>
      </w:r>
      <w:r w:rsidR="00076F51">
        <w:rPr>
          <w:rFonts w:ascii="Unikurd Web" w:hAnsi="Unikurd Web" w:cs="Unikurd Web" w:hint="cs"/>
          <w:sz w:val="20"/>
          <w:szCs w:val="20"/>
          <w:rtl/>
          <w:lang w:eastAsia="da-DK"/>
        </w:rPr>
        <w:t xml:space="preserve">ژمنی مەلا مستەفا بووە. شێمە </w:t>
      </w:r>
      <w:r w:rsidR="001C5DCF" w:rsidRPr="001C5DCF">
        <w:rPr>
          <w:rFonts w:ascii="Unikurd Web" w:hAnsi="Unikurd Web" w:cs="Unikurd Web"/>
          <w:sz w:val="20"/>
          <w:szCs w:val="20"/>
          <w:rtl/>
          <w:lang w:eastAsia="da-DK"/>
        </w:rPr>
        <w:t>وەکو بەکرێگیراوێکی دڵسۆزی حکومەتی عێراق لە سەرەتای شەستەکانەوە دژی خەباتگێڕان و پێشمەرگە دەوەستێتەوە و دەست بەکار دەبێت. بەمجۆرە ماڵی شێمەی هاڕ</w:t>
      </w:r>
      <w:r w:rsidR="00076F51">
        <w:rPr>
          <w:rFonts w:ascii="Unikurd Web" w:hAnsi="Unikurd Web" w:cs="Unikurd Web" w:hint="cs"/>
          <w:sz w:val="20"/>
          <w:szCs w:val="20"/>
          <w:rtl/>
          <w:lang w:eastAsia="da-DK"/>
        </w:rPr>
        <w:t>و</w:t>
      </w:r>
      <w:r w:rsidR="001C5DCF" w:rsidRPr="001C5DCF">
        <w:rPr>
          <w:rFonts w:ascii="Unikurd Web" w:hAnsi="Unikurd Web" w:cs="Unikurd Web"/>
          <w:sz w:val="20"/>
          <w:szCs w:val="20"/>
          <w:rtl/>
          <w:lang w:eastAsia="da-DK"/>
        </w:rPr>
        <w:t>ون لە کۆنەوە وەکو یەکێ لە مەفرەزە خاسە ناوزڕاوەکانی شاری هەولێر دەرکەوتن و ناسران. لە کۆنەوە لە دژی پێشمەرگە ه</w:t>
      </w:r>
      <w:r>
        <w:rPr>
          <w:rFonts w:ascii="Unikurd Web" w:hAnsi="Unikurd Web" w:cs="Unikurd Web"/>
          <w:sz w:val="20"/>
          <w:szCs w:val="20"/>
          <w:rtl/>
          <w:lang w:eastAsia="da-DK"/>
        </w:rPr>
        <w:t>اوکاری حکومەتی بەعسیان کردووە</w:t>
      </w:r>
      <w:r>
        <w:rPr>
          <w:rFonts w:ascii="Unikurd Web" w:hAnsi="Unikurd Web" w:cs="Unikurd Web" w:hint="cs"/>
          <w:sz w:val="20"/>
          <w:szCs w:val="20"/>
          <w:rtl/>
          <w:lang w:eastAsia="da-DK"/>
        </w:rPr>
        <w:t xml:space="preserve">، تاوانکارییان کردووە، </w:t>
      </w:r>
      <w:r w:rsidR="001C5DCF" w:rsidRPr="001C5DCF">
        <w:rPr>
          <w:rFonts w:ascii="Unikurd Web" w:hAnsi="Unikurd Web" w:cs="Unikurd Web"/>
          <w:sz w:val="20"/>
          <w:szCs w:val="20"/>
          <w:rtl/>
          <w:lang w:eastAsia="da-DK"/>
        </w:rPr>
        <w:t>لە کۆتایی هەشتاکانیشدا لە شاڵاوەکانی ئەنفالدا وەکو مەفرەزە و فەوجە</w:t>
      </w:r>
      <w:r w:rsidR="008101D4">
        <w:rPr>
          <w:rFonts w:ascii="Unikurd Web" w:hAnsi="Unikurd Web" w:cs="Unikurd Web" w:hint="cs"/>
          <w:sz w:val="20"/>
          <w:szCs w:val="20"/>
          <w:rtl/>
          <w:lang w:eastAsia="da-DK"/>
        </w:rPr>
        <w:t xml:space="preserve"> سوکە</w:t>
      </w:r>
      <w:r w:rsidR="001C5DCF" w:rsidRPr="001C5DCF">
        <w:rPr>
          <w:rFonts w:ascii="Unikurd Web" w:hAnsi="Unikurd Web" w:cs="Unikurd Web"/>
          <w:sz w:val="20"/>
          <w:szCs w:val="20"/>
          <w:rtl/>
          <w:lang w:eastAsia="da-DK"/>
        </w:rPr>
        <w:t>کانی دیکە بەشداریی لە تاوانی گەلکوژیی کورداندا دەکەن</w:t>
      </w:r>
      <w:r w:rsidR="00076F51">
        <w:rPr>
          <w:rFonts w:ascii="Unikurd Web" w:hAnsi="Unikurd Web" w:cs="Unikurd Web" w:hint="cs"/>
          <w:sz w:val="20"/>
          <w:szCs w:val="20"/>
          <w:rtl/>
          <w:lang w:eastAsia="da-DK"/>
        </w:rPr>
        <w:t xml:space="preserve">. </w:t>
      </w:r>
    </w:p>
    <w:p w:rsidR="001C5DCF" w:rsidRPr="001C5DCF" w:rsidRDefault="001C5DCF" w:rsidP="008101D4">
      <w:pPr>
        <w:bidi/>
        <w:jc w:val="both"/>
        <w:rPr>
          <w:rFonts w:ascii="Unikurd Web" w:hAnsi="Unikurd Web" w:cs="Unikurd Web"/>
          <w:sz w:val="20"/>
          <w:szCs w:val="20"/>
          <w:lang w:eastAsia="da-DK"/>
        </w:rPr>
      </w:pPr>
      <w:r w:rsidRPr="001C5DCF">
        <w:rPr>
          <w:rFonts w:ascii="Unikurd Web" w:hAnsi="Unikurd Web" w:cs="Unikurd Web"/>
          <w:sz w:val="20"/>
          <w:szCs w:val="20"/>
          <w:rtl/>
          <w:lang w:eastAsia="da-DK"/>
        </w:rPr>
        <w:t>لە ڕاپەڕینی ساڵی</w:t>
      </w:r>
      <w:r w:rsidR="008101D4">
        <w:rPr>
          <w:rFonts w:ascii="Unikurd Web" w:hAnsi="Unikurd Web" w:cs="Unikurd Web" w:hint="cs"/>
          <w:sz w:val="20"/>
          <w:szCs w:val="20"/>
          <w:rtl/>
          <w:lang w:eastAsia="da-DK"/>
        </w:rPr>
        <w:t xml:space="preserve"> ١٩٩١</w:t>
      </w:r>
      <w:r w:rsidRPr="001C5DCF">
        <w:rPr>
          <w:rFonts w:ascii="Unikurd Web" w:hAnsi="Unikurd Web" w:cs="Unikurd Web"/>
          <w:sz w:val="20"/>
          <w:szCs w:val="20"/>
          <w:rtl/>
          <w:lang w:eastAsia="da-DK"/>
        </w:rPr>
        <w:t>دا پارتی ستراتیجیانە کاری بۆ ئەوە کرد زۆرترین سەرۆکجاش بەلای خۆیدا ڕابکێشێت، سەرانی یەکێتیش هەمان رێچکەیان گرتەبەر، بەکورتی سەرۆکجاشەکان بەسەر هەردوولا</w:t>
      </w:r>
      <w:r w:rsidR="00076F51">
        <w:rPr>
          <w:rFonts w:ascii="Unikurd Web" w:hAnsi="Unikurd Web" w:cs="Unikurd Web" w:hint="cs"/>
          <w:sz w:val="20"/>
          <w:szCs w:val="20"/>
          <w:rtl/>
          <w:lang w:eastAsia="da-DK"/>
        </w:rPr>
        <w:t>دا</w:t>
      </w:r>
      <w:r w:rsidRPr="001C5DCF">
        <w:rPr>
          <w:rFonts w:ascii="Unikurd Web" w:hAnsi="Unikurd Web" w:cs="Unikurd Web"/>
          <w:sz w:val="20"/>
          <w:szCs w:val="20"/>
          <w:rtl/>
          <w:lang w:eastAsia="da-DK"/>
        </w:rPr>
        <w:t xml:space="preserve"> دابەش بوون. وەکو بینیمان لێبووردنەکەی بەرەی کوردستانی </w:t>
      </w:r>
      <w:r w:rsidR="008101D4">
        <w:rPr>
          <w:rFonts w:ascii="Unikurd Web" w:hAnsi="Unikurd Web" w:cs="Unikurd Web" w:hint="cs"/>
          <w:sz w:val="20"/>
          <w:szCs w:val="20"/>
          <w:rtl/>
          <w:lang w:eastAsia="da-DK"/>
        </w:rPr>
        <w:t xml:space="preserve">لە بەهاری ساڵی ١٩٩١دا </w:t>
      </w:r>
      <w:r w:rsidRPr="001C5DCF">
        <w:rPr>
          <w:rFonts w:ascii="Unikurd Web" w:hAnsi="Unikurd Web" w:cs="Unikurd Web"/>
          <w:sz w:val="20"/>
          <w:szCs w:val="20"/>
          <w:rtl/>
          <w:lang w:eastAsia="da-DK"/>
        </w:rPr>
        <w:t>ئەم ئامانجەی سەرانی پارتی و یەکێتی بەباشی هێنایەدی</w:t>
      </w:r>
      <w:r w:rsidR="00076F51">
        <w:rPr>
          <w:rFonts w:ascii="Unikurd Web" w:hAnsi="Unikurd Web" w:cs="Unikurd Web"/>
          <w:sz w:val="20"/>
          <w:szCs w:val="20"/>
          <w:lang w:eastAsia="da-DK"/>
        </w:rPr>
        <w:t>.</w:t>
      </w:r>
    </w:p>
    <w:p w:rsidR="001C5DCF" w:rsidRPr="001C5DCF" w:rsidRDefault="00076F51" w:rsidP="001C5DCF">
      <w:pPr>
        <w:bidi/>
        <w:jc w:val="both"/>
        <w:rPr>
          <w:rFonts w:ascii="Unikurd Web" w:hAnsi="Unikurd Web" w:cs="Unikurd Web"/>
          <w:sz w:val="20"/>
          <w:szCs w:val="20"/>
          <w:lang w:eastAsia="da-DK"/>
        </w:rPr>
      </w:pPr>
      <w:r>
        <w:rPr>
          <w:rFonts w:ascii="Unikurd Web" w:hAnsi="Unikurd Web" w:cs="Unikurd Web"/>
          <w:sz w:val="20"/>
          <w:szCs w:val="20"/>
          <w:rtl/>
          <w:lang w:eastAsia="da-DK"/>
        </w:rPr>
        <w:t>سەبارەت بە ماڵی شێمەی ها</w:t>
      </w:r>
      <w:r>
        <w:rPr>
          <w:rFonts w:ascii="Unikurd Web" w:hAnsi="Unikurd Web" w:cs="Unikurd Web" w:hint="cs"/>
          <w:sz w:val="20"/>
          <w:szCs w:val="20"/>
          <w:rtl/>
          <w:lang w:eastAsia="da-DK"/>
        </w:rPr>
        <w:t>ڕوو</w:t>
      </w:r>
      <w:r w:rsidR="001C5DCF" w:rsidRPr="001C5DCF">
        <w:rPr>
          <w:rFonts w:ascii="Unikurd Web" w:hAnsi="Unikurd Web" w:cs="Unikurd Web"/>
          <w:sz w:val="20"/>
          <w:szCs w:val="20"/>
          <w:rtl/>
          <w:lang w:eastAsia="da-DK"/>
        </w:rPr>
        <w:t xml:space="preserve">نی کۆنە جاش، لە ڕۆژانی دوای ڕاپەرین مەسعود بارزانی خۆی دێتە ماڵی شێمە لە گوندی مەلا ئۆمەر کە دەکەوێتە سەر ڕێگەی شەقڵاوە لە کەناری هەولێر. مەسعود بارزانی سوڵح لەگەڵ </w:t>
      </w:r>
      <w:r>
        <w:rPr>
          <w:rFonts w:ascii="Unikurd Web" w:hAnsi="Unikurd Web" w:cs="Unikurd Web" w:hint="cs"/>
          <w:sz w:val="20"/>
          <w:szCs w:val="20"/>
          <w:rtl/>
          <w:lang w:eastAsia="da-DK"/>
        </w:rPr>
        <w:t>بارامی کوڕی</w:t>
      </w:r>
      <w:r w:rsidR="001C5DCF" w:rsidRPr="001C5DCF">
        <w:rPr>
          <w:rFonts w:ascii="Unikurd Web" w:hAnsi="Unikurd Web" w:cs="Unikurd Web"/>
          <w:sz w:val="20"/>
          <w:szCs w:val="20"/>
          <w:rtl/>
          <w:lang w:eastAsia="da-DK"/>
        </w:rPr>
        <w:t xml:space="preserve"> شێمە دەکات و بەڵێنی پارێزگاریی ئەم سەرۆ</w:t>
      </w:r>
      <w:r>
        <w:rPr>
          <w:rFonts w:ascii="Unikurd Web" w:hAnsi="Unikurd Web" w:cs="Unikurd Web"/>
          <w:sz w:val="20"/>
          <w:szCs w:val="20"/>
          <w:rtl/>
          <w:lang w:eastAsia="da-DK"/>
        </w:rPr>
        <w:t>کجاش</w:t>
      </w:r>
      <w:r>
        <w:rPr>
          <w:rFonts w:ascii="Unikurd Web" w:hAnsi="Unikurd Web" w:cs="Unikurd Web" w:hint="cs"/>
          <w:sz w:val="20"/>
          <w:szCs w:val="20"/>
          <w:rtl/>
          <w:lang w:eastAsia="da-DK"/>
        </w:rPr>
        <w:t xml:space="preserve"> و بنەماڵە</w:t>
      </w:r>
      <w:r w:rsidR="001C5DCF" w:rsidRPr="001C5DCF">
        <w:rPr>
          <w:rFonts w:ascii="Unikurd Web" w:hAnsi="Unikurd Web" w:cs="Unikurd Web"/>
          <w:sz w:val="20"/>
          <w:szCs w:val="20"/>
          <w:rtl/>
          <w:lang w:eastAsia="da-DK"/>
        </w:rPr>
        <w:t xml:space="preserve"> ناوزڕاوە دەدات، وەکو دەڵێن بڕێک پارەی باشیشی پێ دەدات. ئەوانیش دڵسۆزیی خۆیان بۆ پارتی ڕادەگەیەنن. دوای ئەوە</w:t>
      </w:r>
      <w:r>
        <w:rPr>
          <w:rFonts w:ascii="Unikurd Web" w:hAnsi="Unikurd Web" w:cs="Unikurd Web"/>
          <w:sz w:val="20"/>
          <w:szCs w:val="20"/>
          <w:rtl/>
          <w:lang w:eastAsia="da-DK"/>
        </w:rPr>
        <w:t xml:space="preserve"> مووچە و هاوکاریی دارایی بۆ </w:t>
      </w:r>
      <w:r>
        <w:rPr>
          <w:rFonts w:ascii="Unikurd Web" w:hAnsi="Unikurd Web" w:cs="Unikurd Web" w:hint="cs"/>
          <w:sz w:val="20"/>
          <w:szCs w:val="20"/>
          <w:rtl/>
          <w:lang w:eastAsia="da-DK"/>
        </w:rPr>
        <w:t>بنەماڵەی</w:t>
      </w:r>
      <w:r w:rsidR="001C5DCF" w:rsidRPr="001C5DCF">
        <w:rPr>
          <w:rFonts w:ascii="Unikurd Web" w:hAnsi="Unikurd Web" w:cs="Unikurd Web"/>
          <w:sz w:val="20"/>
          <w:szCs w:val="20"/>
          <w:rtl/>
          <w:lang w:eastAsia="da-DK"/>
        </w:rPr>
        <w:t xml:space="preserve"> شێمە بەردەوام دەبێت و بەجۆرێک دەکرێنە هێزێکی کۆمەڵایەتی و سەربازیی</w:t>
      </w:r>
      <w:r>
        <w:rPr>
          <w:rFonts w:ascii="Unikurd Web" w:hAnsi="Unikurd Web" w:cs="Unikurd Web"/>
          <w:sz w:val="20"/>
          <w:szCs w:val="20"/>
          <w:rtl/>
          <w:lang w:eastAsia="da-DK"/>
        </w:rPr>
        <w:t xml:space="preserve"> دیار و خاوەن سەرمایە و بازرگا</w:t>
      </w:r>
      <w:r>
        <w:rPr>
          <w:rFonts w:ascii="Unikurd Web" w:hAnsi="Unikurd Web" w:cs="Unikurd Web" w:hint="cs"/>
          <w:sz w:val="20"/>
          <w:szCs w:val="20"/>
          <w:rtl/>
          <w:lang w:eastAsia="da-DK"/>
        </w:rPr>
        <w:t>نی.</w:t>
      </w:r>
    </w:p>
    <w:p w:rsidR="001C5DCF" w:rsidRPr="001C5DCF" w:rsidRDefault="001C5DCF" w:rsidP="00076F51">
      <w:pPr>
        <w:bidi/>
        <w:jc w:val="both"/>
        <w:rPr>
          <w:rFonts w:ascii="Unikurd Web" w:hAnsi="Unikurd Web" w:cs="Unikurd Web"/>
          <w:sz w:val="20"/>
          <w:szCs w:val="20"/>
          <w:lang w:eastAsia="da-DK"/>
        </w:rPr>
      </w:pPr>
      <w:r w:rsidRPr="001C5DCF">
        <w:rPr>
          <w:rFonts w:ascii="Unikurd Web" w:hAnsi="Unikurd Web" w:cs="Unikurd Web"/>
          <w:sz w:val="20"/>
          <w:szCs w:val="20"/>
          <w:rtl/>
          <w:lang w:eastAsia="da-DK"/>
        </w:rPr>
        <w:lastRenderedPageBreak/>
        <w:t>جێگەی سەر</w:t>
      </w:r>
      <w:r w:rsidR="00076F51">
        <w:rPr>
          <w:rFonts w:ascii="Unikurd Web" w:hAnsi="Unikurd Web" w:cs="Unikurd Web"/>
          <w:sz w:val="20"/>
          <w:szCs w:val="20"/>
          <w:rtl/>
          <w:lang w:eastAsia="da-DK"/>
        </w:rPr>
        <w:t xml:space="preserve">نجە </w:t>
      </w:r>
      <w:r w:rsidR="00076F51">
        <w:rPr>
          <w:rFonts w:ascii="Unikurd Web" w:hAnsi="Unikurd Web" w:cs="Unikurd Web" w:hint="cs"/>
          <w:sz w:val="20"/>
          <w:szCs w:val="20"/>
          <w:rtl/>
          <w:lang w:eastAsia="da-DK"/>
        </w:rPr>
        <w:t>بنەماڵەی</w:t>
      </w:r>
      <w:r w:rsidRPr="001C5DCF">
        <w:rPr>
          <w:rFonts w:ascii="Unikurd Web" w:hAnsi="Unikurd Web" w:cs="Unikurd Web"/>
          <w:sz w:val="20"/>
          <w:szCs w:val="20"/>
          <w:rtl/>
          <w:lang w:eastAsia="da-DK"/>
        </w:rPr>
        <w:t xml:space="preserve"> شێمە</w:t>
      </w:r>
      <w:r w:rsidR="00076F51">
        <w:rPr>
          <w:rFonts w:ascii="Unikurd Web" w:hAnsi="Unikurd Web" w:cs="Unikurd Web" w:hint="cs"/>
          <w:sz w:val="20"/>
          <w:szCs w:val="20"/>
          <w:rtl/>
          <w:lang w:eastAsia="da-DK"/>
        </w:rPr>
        <w:t>ی هاڕوون</w:t>
      </w:r>
      <w:r w:rsidRPr="001C5DCF">
        <w:rPr>
          <w:rFonts w:ascii="Unikurd Web" w:hAnsi="Unikurd Web" w:cs="Unikurd Web"/>
          <w:sz w:val="20"/>
          <w:szCs w:val="20"/>
          <w:rtl/>
          <w:lang w:eastAsia="da-DK"/>
        </w:rPr>
        <w:t xml:space="preserve"> پەیوەندییان لەگەڵ عەرەبە بەعسیەکانی موسڵ و تکریت درێژە پێ دەدەن، وەکو ئەوانە بەشێکیان دێنە پارێزگای هەولێر و ئێستا لەوێ نیشتەجێن</w:t>
      </w:r>
      <w:r w:rsidRPr="001C5DCF">
        <w:rPr>
          <w:rFonts w:ascii="Unikurd Web" w:hAnsi="Unikurd Web" w:cs="Unikurd Web"/>
          <w:sz w:val="20"/>
          <w:szCs w:val="20"/>
          <w:lang w:eastAsia="da-DK"/>
        </w:rPr>
        <w:t>.</w:t>
      </w:r>
    </w:p>
    <w:p w:rsidR="00076F51" w:rsidRDefault="00076F51" w:rsidP="001C5DCF">
      <w:pPr>
        <w:bidi/>
        <w:jc w:val="both"/>
        <w:rPr>
          <w:rFonts w:ascii="Unikurd Web" w:hAnsi="Unikurd Web" w:cs="Unikurd Web" w:hint="cs"/>
          <w:sz w:val="20"/>
          <w:szCs w:val="20"/>
          <w:rtl/>
          <w:lang w:eastAsia="da-DK"/>
        </w:rPr>
      </w:pPr>
    </w:p>
    <w:p w:rsidR="00076F51" w:rsidRDefault="00076F51" w:rsidP="00076F51">
      <w:pPr>
        <w:bidi/>
        <w:jc w:val="both"/>
        <w:rPr>
          <w:rFonts w:ascii="Unikurd Web" w:hAnsi="Unikurd Web" w:cs="Unikurd Web" w:hint="cs"/>
          <w:sz w:val="20"/>
          <w:szCs w:val="20"/>
          <w:rtl/>
          <w:lang w:eastAsia="da-DK"/>
        </w:rPr>
      </w:pPr>
      <w:r>
        <w:rPr>
          <w:rFonts w:ascii="Unikurd Web" w:hAnsi="Unikurd Web" w:cs="Unikurd Web" w:hint="cs"/>
          <w:sz w:val="20"/>
          <w:szCs w:val="20"/>
          <w:rtl/>
          <w:lang w:eastAsia="da-DK"/>
        </w:rPr>
        <w:t>تێبینی:</w:t>
      </w:r>
    </w:p>
    <w:p w:rsidR="001C5DCF" w:rsidRPr="00076F51" w:rsidRDefault="008101D4" w:rsidP="00076F51">
      <w:pPr>
        <w:bidi/>
        <w:jc w:val="both"/>
        <w:rPr>
          <w:rFonts w:ascii="Unikurd Web" w:hAnsi="Unikurd Web" w:cs="Unikurd Web" w:hint="cs"/>
          <w:sz w:val="20"/>
          <w:szCs w:val="20"/>
          <w:rtl/>
          <w:lang w:eastAsia="da-DK" w:bidi="ar-IQ"/>
        </w:rPr>
      </w:pPr>
      <w:r>
        <w:rPr>
          <w:rFonts w:ascii="Unikurd Web" w:hAnsi="Unikurd Web" w:cs="Unikurd Web" w:hint="cs"/>
          <w:sz w:val="20"/>
          <w:szCs w:val="20"/>
          <w:rtl/>
          <w:lang w:eastAsia="da-DK"/>
        </w:rPr>
        <w:t xml:space="preserve">ئەم زانیاریانە لە زاری چەند کەسێکی هەولێر کە ئاگاداریان لە ڕووداوەکەدا هەیە وەرگیراوە. </w:t>
      </w:r>
      <w:r w:rsidR="00026F90">
        <w:rPr>
          <w:rFonts w:ascii="Unikurd Web" w:hAnsi="Unikurd Web" w:cs="Unikurd Web"/>
          <w:sz w:val="20"/>
          <w:szCs w:val="20"/>
          <w:rtl/>
          <w:lang w:eastAsia="da-DK"/>
        </w:rPr>
        <w:t xml:space="preserve">هەوڵم داوە </w:t>
      </w:r>
      <w:r w:rsidR="00026F90">
        <w:rPr>
          <w:rFonts w:ascii="Unikurd Web" w:hAnsi="Unikurd Web" w:cs="Unikurd Web" w:hint="cs"/>
          <w:sz w:val="20"/>
          <w:szCs w:val="20"/>
          <w:rtl/>
          <w:lang w:eastAsia="da-DK"/>
        </w:rPr>
        <w:t>بەسەرهاتەکە</w:t>
      </w:r>
      <w:r w:rsidR="001C5DCF" w:rsidRPr="001C5DCF">
        <w:rPr>
          <w:rFonts w:ascii="Unikurd Web" w:hAnsi="Unikurd Web" w:cs="Unikurd Web"/>
          <w:sz w:val="20"/>
          <w:szCs w:val="20"/>
          <w:rtl/>
          <w:lang w:eastAsia="da-DK"/>
        </w:rPr>
        <w:t xml:space="preserve"> وەکو خۆی چۆنی دەگێڕنەوە وا بنووسمەوە، </w:t>
      </w:r>
      <w:r w:rsidR="00423C4B">
        <w:rPr>
          <w:rFonts w:ascii="Unikurd Web" w:hAnsi="Unikurd Web" w:cs="Unikurd Web" w:hint="cs"/>
          <w:sz w:val="20"/>
          <w:szCs w:val="20"/>
          <w:rtl/>
          <w:lang w:eastAsia="da-DK"/>
        </w:rPr>
        <w:t xml:space="preserve">دووبارە بە نووسینەکەدا چوومەوە و هەندێ دەستکاریم کرد. </w:t>
      </w:r>
      <w:r w:rsidR="001C5DCF" w:rsidRPr="001C5DCF">
        <w:rPr>
          <w:rFonts w:ascii="Unikurd Web" w:hAnsi="Unikurd Web" w:cs="Unikurd Web"/>
          <w:sz w:val="20"/>
          <w:szCs w:val="20"/>
          <w:rtl/>
          <w:lang w:eastAsia="da-DK"/>
        </w:rPr>
        <w:t>بەڵام دەکرێ سەرنج و تێبینی هەبن یا زانیاریی هەبێت لێرەدا نەنووسرابێت</w:t>
      </w:r>
      <w:r w:rsidR="00423C4B">
        <w:rPr>
          <w:rFonts w:ascii="Unikurd Web" w:hAnsi="Unikurd Web" w:cs="Unikurd Web" w:hint="cs"/>
          <w:sz w:val="20"/>
          <w:szCs w:val="20"/>
          <w:rtl/>
          <w:lang w:eastAsia="da-DK"/>
        </w:rPr>
        <w:t xml:space="preserve">، وەکو هەر بەسەرهاتێک کۆمەڵێ گێرانەوە دەگرێتەخۆی و ئێمە لە هەمووان ئاگادار نین. </w:t>
      </w:r>
    </w:p>
    <w:p w:rsidR="00093AAA" w:rsidRPr="001C5DCF" w:rsidRDefault="00093AAA" w:rsidP="001C5DCF">
      <w:pPr>
        <w:bidi/>
        <w:jc w:val="both"/>
        <w:rPr>
          <w:rFonts w:ascii="Unikurd Web" w:hAnsi="Unikurd Web" w:cs="Unikurd Web"/>
          <w:sz w:val="20"/>
          <w:szCs w:val="20"/>
        </w:rPr>
      </w:pPr>
    </w:p>
    <w:sectPr w:rsidR="00093AAA" w:rsidRPr="001C5DC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kurd Web">
    <w:panose1 w:val="020B0604030504040204"/>
    <w:charset w:val="00"/>
    <w:family w:val="swiss"/>
    <w:pitch w:val="variable"/>
    <w:sig w:usb0="00002007" w:usb1="80000000" w:usb2="00000008" w:usb3="00000000" w:csb0="0000005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CF"/>
    <w:rsid w:val="00026F90"/>
    <w:rsid w:val="00076F51"/>
    <w:rsid w:val="00080305"/>
    <w:rsid w:val="00093AAA"/>
    <w:rsid w:val="00192537"/>
    <w:rsid w:val="001C5DCF"/>
    <w:rsid w:val="00423C4B"/>
    <w:rsid w:val="005D32CD"/>
    <w:rsid w:val="006E7775"/>
    <w:rsid w:val="007E6335"/>
    <w:rsid w:val="008101D4"/>
    <w:rsid w:val="008A3D70"/>
    <w:rsid w:val="008B246F"/>
    <w:rsid w:val="008E28F7"/>
    <w:rsid w:val="00A85949"/>
    <w:rsid w:val="00A969B6"/>
    <w:rsid w:val="00AF67D4"/>
    <w:rsid w:val="00CA6443"/>
    <w:rsid w:val="00D36D11"/>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1C5DCF"/>
    <w:rPr>
      <w:color w:val="0000FF"/>
      <w:u w:val="single"/>
    </w:rPr>
  </w:style>
  <w:style w:type="character" w:customStyle="1" w:styleId="xt0b8zv">
    <w:name w:val="xt0b8zv"/>
    <w:basedOn w:val="Standardskrifttypeiafsnit"/>
    <w:rsid w:val="001C5DCF"/>
  </w:style>
  <w:style w:type="character" w:customStyle="1" w:styleId="x1e558r4">
    <w:name w:val="x1e558r4"/>
    <w:basedOn w:val="Standardskrifttypeiafsnit"/>
    <w:rsid w:val="001C5DCF"/>
  </w:style>
  <w:style w:type="paragraph" w:styleId="Markeringsbobletekst">
    <w:name w:val="Balloon Text"/>
    <w:basedOn w:val="Normal"/>
    <w:link w:val="MarkeringsbobletekstTegn"/>
    <w:uiPriority w:val="99"/>
    <w:semiHidden/>
    <w:unhideWhenUsed/>
    <w:rsid w:val="00423C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3C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semiHidden/>
    <w:unhideWhenUsed/>
    <w:rsid w:val="001C5DCF"/>
    <w:rPr>
      <w:color w:val="0000FF"/>
      <w:u w:val="single"/>
    </w:rPr>
  </w:style>
  <w:style w:type="character" w:customStyle="1" w:styleId="xt0b8zv">
    <w:name w:val="xt0b8zv"/>
    <w:basedOn w:val="Standardskrifttypeiafsnit"/>
    <w:rsid w:val="001C5DCF"/>
  </w:style>
  <w:style w:type="character" w:customStyle="1" w:styleId="x1e558r4">
    <w:name w:val="x1e558r4"/>
    <w:basedOn w:val="Standardskrifttypeiafsnit"/>
    <w:rsid w:val="001C5DCF"/>
  </w:style>
  <w:style w:type="paragraph" w:styleId="Markeringsbobletekst">
    <w:name w:val="Balloon Text"/>
    <w:basedOn w:val="Normal"/>
    <w:link w:val="MarkeringsbobletekstTegn"/>
    <w:uiPriority w:val="99"/>
    <w:semiHidden/>
    <w:unhideWhenUsed/>
    <w:rsid w:val="00423C4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3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645749">
      <w:bodyDiv w:val="1"/>
      <w:marLeft w:val="0"/>
      <w:marRight w:val="0"/>
      <w:marTop w:val="0"/>
      <w:marBottom w:val="0"/>
      <w:divBdr>
        <w:top w:val="none" w:sz="0" w:space="0" w:color="auto"/>
        <w:left w:val="none" w:sz="0" w:space="0" w:color="auto"/>
        <w:bottom w:val="none" w:sz="0" w:space="0" w:color="auto"/>
        <w:right w:val="none" w:sz="0" w:space="0" w:color="auto"/>
      </w:divBdr>
      <w:divsChild>
        <w:div w:id="319431260">
          <w:marLeft w:val="0"/>
          <w:marRight w:val="0"/>
          <w:marTop w:val="0"/>
          <w:marBottom w:val="0"/>
          <w:divBdr>
            <w:top w:val="none" w:sz="0" w:space="0" w:color="auto"/>
            <w:left w:val="none" w:sz="0" w:space="0" w:color="auto"/>
            <w:bottom w:val="none" w:sz="0" w:space="0" w:color="auto"/>
            <w:right w:val="none" w:sz="0" w:space="0" w:color="auto"/>
          </w:divBdr>
          <w:divsChild>
            <w:div w:id="233130366">
              <w:marLeft w:val="0"/>
              <w:marRight w:val="0"/>
              <w:marTop w:val="0"/>
              <w:marBottom w:val="0"/>
              <w:divBdr>
                <w:top w:val="none" w:sz="0" w:space="0" w:color="auto"/>
                <w:left w:val="none" w:sz="0" w:space="0" w:color="auto"/>
                <w:bottom w:val="none" w:sz="0" w:space="0" w:color="auto"/>
                <w:right w:val="none" w:sz="0" w:space="0" w:color="auto"/>
              </w:divBdr>
              <w:divsChild>
                <w:div w:id="217976139">
                  <w:marLeft w:val="0"/>
                  <w:marRight w:val="0"/>
                  <w:marTop w:val="0"/>
                  <w:marBottom w:val="0"/>
                  <w:divBdr>
                    <w:top w:val="none" w:sz="0" w:space="0" w:color="auto"/>
                    <w:left w:val="none" w:sz="0" w:space="0" w:color="auto"/>
                    <w:bottom w:val="none" w:sz="0" w:space="0" w:color="auto"/>
                    <w:right w:val="none" w:sz="0" w:space="0" w:color="auto"/>
                  </w:divBdr>
                  <w:divsChild>
                    <w:div w:id="92435745">
                      <w:marLeft w:val="0"/>
                      <w:marRight w:val="0"/>
                      <w:marTop w:val="0"/>
                      <w:marBottom w:val="0"/>
                      <w:divBdr>
                        <w:top w:val="none" w:sz="0" w:space="0" w:color="auto"/>
                        <w:left w:val="none" w:sz="0" w:space="0" w:color="auto"/>
                        <w:bottom w:val="none" w:sz="0" w:space="0" w:color="auto"/>
                        <w:right w:val="none" w:sz="0" w:space="0" w:color="auto"/>
                      </w:divBdr>
                      <w:divsChild>
                        <w:div w:id="902448260">
                          <w:marLeft w:val="0"/>
                          <w:marRight w:val="0"/>
                          <w:marTop w:val="0"/>
                          <w:marBottom w:val="0"/>
                          <w:divBdr>
                            <w:top w:val="none" w:sz="0" w:space="0" w:color="auto"/>
                            <w:left w:val="none" w:sz="0" w:space="0" w:color="auto"/>
                            <w:bottom w:val="none" w:sz="0" w:space="0" w:color="auto"/>
                            <w:right w:val="none" w:sz="0" w:space="0" w:color="auto"/>
                          </w:divBdr>
                          <w:divsChild>
                            <w:div w:id="455876495">
                              <w:marLeft w:val="0"/>
                              <w:marRight w:val="0"/>
                              <w:marTop w:val="0"/>
                              <w:marBottom w:val="0"/>
                              <w:divBdr>
                                <w:top w:val="none" w:sz="0" w:space="0" w:color="auto"/>
                                <w:left w:val="none" w:sz="0" w:space="0" w:color="auto"/>
                                <w:bottom w:val="none" w:sz="0" w:space="0" w:color="auto"/>
                                <w:right w:val="none" w:sz="0" w:space="0" w:color="auto"/>
                              </w:divBdr>
                              <w:divsChild>
                                <w:div w:id="788818068">
                                  <w:marLeft w:val="240"/>
                                  <w:marRight w:val="240"/>
                                  <w:marTop w:val="0"/>
                                  <w:marBottom w:val="0"/>
                                  <w:divBdr>
                                    <w:top w:val="none" w:sz="0" w:space="0" w:color="auto"/>
                                    <w:left w:val="none" w:sz="0" w:space="0" w:color="auto"/>
                                    <w:bottom w:val="none" w:sz="0" w:space="0" w:color="auto"/>
                                    <w:right w:val="none" w:sz="0" w:space="0" w:color="auto"/>
                                  </w:divBdr>
                                  <w:divsChild>
                                    <w:div w:id="631374782">
                                      <w:marLeft w:val="0"/>
                                      <w:marRight w:val="0"/>
                                      <w:marTop w:val="0"/>
                                      <w:marBottom w:val="0"/>
                                      <w:divBdr>
                                        <w:top w:val="none" w:sz="0" w:space="0" w:color="auto"/>
                                        <w:left w:val="none" w:sz="0" w:space="0" w:color="auto"/>
                                        <w:bottom w:val="none" w:sz="0" w:space="0" w:color="auto"/>
                                        <w:right w:val="none" w:sz="0" w:space="0" w:color="auto"/>
                                      </w:divBdr>
                                      <w:divsChild>
                                        <w:div w:id="1444230548">
                                          <w:marLeft w:val="0"/>
                                          <w:marRight w:val="0"/>
                                          <w:marTop w:val="0"/>
                                          <w:marBottom w:val="0"/>
                                          <w:divBdr>
                                            <w:top w:val="single" w:sz="2" w:space="0" w:color="auto"/>
                                            <w:left w:val="single" w:sz="2" w:space="0" w:color="auto"/>
                                            <w:bottom w:val="single" w:sz="2" w:space="0" w:color="auto"/>
                                            <w:right w:val="single" w:sz="2" w:space="0" w:color="auto"/>
                                          </w:divBdr>
                                        </w:div>
                                        <w:div w:id="1502232641">
                                          <w:marLeft w:val="0"/>
                                          <w:marRight w:val="0"/>
                                          <w:marTop w:val="0"/>
                                          <w:marBottom w:val="0"/>
                                          <w:divBdr>
                                            <w:top w:val="none" w:sz="0" w:space="0" w:color="auto"/>
                                            <w:left w:val="none" w:sz="0" w:space="0" w:color="auto"/>
                                            <w:bottom w:val="none" w:sz="0" w:space="0" w:color="auto"/>
                                            <w:right w:val="none" w:sz="0" w:space="0" w:color="auto"/>
                                          </w:divBdr>
                                          <w:divsChild>
                                            <w:div w:id="1365910906">
                                              <w:marLeft w:val="0"/>
                                              <w:marRight w:val="0"/>
                                              <w:marTop w:val="0"/>
                                              <w:marBottom w:val="0"/>
                                              <w:divBdr>
                                                <w:top w:val="none" w:sz="0" w:space="0" w:color="auto"/>
                                                <w:left w:val="none" w:sz="0" w:space="0" w:color="auto"/>
                                                <w:bottom w:val="none" w:sz="0" w:space="0" w:color="auto"/>
                                                <w:right w:val="none" w:sz="0" w:space="0" w:color="auto"/>
                                              </w:divBdr>
                                              <w:divsChild>
                                                <w:div w:id="364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526343">
          <w:marLeft w:val="0"/>
          <w:marRight w:val="0"/>
          <w:marTop w:val="0"/>
          <w:marBottom w:val="0"/>
          <w:divBdr>
            <w:top w:val="none" w:sz="0" w:space="0" w:color="auto"/>
            <w:left w:val="none" w:sz="0" w:space="0" w:color="auto"/>
            <w:bottom w:val="none" w:sz="0" w:space="0" w:color="auto"/>
            <w:right w:val="none" w:sz="0" w:space="0" w:color="auto"/>
          </w:divBdr>
          <w:divsChild>
            <w:div w:id="1052994966">
              <w:marLeft w:val="0"/>
              <w:marRight w:val="0"/>
              <w:marTop w:val="0"/>
              <w:marBottom w:val="0"/>
              <w:divBdr>
                <w:top w:val="none" w:sz="0" w:space="0" w:color="auto"/>
                <w:left w:val="none" w:sz="0" w:space="0" w:color="auto"/>
                <w:bottom w:val="none" w:sz="0" w:space="0" w:color="auto"/>
                <w:right w:val="none" w:sz="0" w:space="0" w:color="auto"/>
              </w:divBdr>
              <w:divsChild>
                <w:div w:id="2067145498">
                  <w:marLeft w:val="0"/>
                  <w:marRight w:val="0"/>
                  <w:marTop w:val="0"/>
                  <w:marBottom w:val="0"/>
                  <w:divBdr>
                    <w:top w:val="none" w:sz="0" w:space="0" w:color="auto"/>
                    <w:left w:val="none" w:sz="0" w:space="0" w:color="auto"/>
                    <w:bottom w:val="none" w:sz="0" w:space="0" w:color="auto"/>
                    <w:right w:val="none" w:sz="0" w:space="0" w:color="auto"/>
                  </w:divBdr>
                  <w:divsChild>
                    <w:div w:id="607196375">
                      <w:marLeft w:val="0"/>
                      <w:marRight w:val="0"/>
                      <w:marTop w:val="0"/>
                      <w:marBottom w:val="0"/>
                      <w:divBdr>
                        <w:top w:val="none" w:sz="0" w:space="0" w:color="auto"/>
                        <w:left w:val="none" w:sz="0" w:space="0" w:color="auto"/>
                        <w:bottom w:val="none" w:sz="0" w:space="0" w:color="auto"/>
                        <w:right w:val="none" w:sz="0" w:space="0" w:color="auto"/>
                      </w:divBdr>
                      <w:divsChild>
                        <w:div w:id="1031420386">
                          <w:marLeft w:val="0"/>
                          <w:marRight w:val="0"/>
                          <w:marTop w:val="75"/>
                          <w:marBottom w:val="75"/>
                          <w:divBdr>
                            <w:top w:val="none" w:sz="0" w:space="0" w:color="auto"/>
                            <w:left w:val="none" w:sz="0" w:space="0" w:color="auto"/>
                            <w:bottom w:val="none" w:sz="0" w:space="0" w:color="auto"/>
                            <w:right w:val="none" w:sz="0" w:space="0" w:color="auto"/>
                          </w:divBdr>
                          <w:divsChild>
                            <w:div w:id="201596625">
                              <w:marLeft w:val="0"/>
                              <w:marRight w:val="0"/>
                              <w:marTop w:val="120"/>
                              <w:marBottom w:val="0"/>
                              <w:divBdr>
                                <w:top w:val="none" w:sz="0" w:space="0" w:color="auto"/>
                                <w:left w:val="none" w:sz="0" w:space="0" w:color="auto"/>
                                <w:bottom w:val="none" w:sz="0" w:space="0" w:color="auto"/>
                                <w:right w:val="none" w:sz="0" w:space="0" w:color="auto"/>
                              </w:divBdr>
                              <w:divsChild>
                                <w:div w:id="42026666">
                                  <w:marLeft w:val="0"/>
                                  <w:marRight w:val="0"/>
                                  <w:marTop w:val="0"/>
                                  <w:marBottom w:val="0"/>
                                  <w:divBdr>
                                    <w:top w:val="none" w:sz="0" w:space="0" w:color="auto"/>
                                    <w:left w:val="none" w:sz="0" w:space="0" w:color="auto"/>
                                    <w:bottom w:val="none" w:sz="0" w:space="0" w:color="auto"/>
                                    <w:right w:val="none" w:sz="0" w:space="0" w:color="auto"/>
                                  </w:divBdr>
                                </w:div>
                              </w:divsChild>
                            </w:div>
                            <w:div w:id="326400906">
                              <w:marLeft w:val="0"/>
                              <w:marRight w:val="0"/>
                              <w:marTop w:val="120"/>
                              <w:marBottom w:val="0"/>
                              <w:divBdr>
                                <w:top w:val="none" w:sz="0" w:space="0" w:color="auto"/>
                                <w:left w:val="none" w:sz="0" w:space="0" w:color="auto"/>
                                <w:bottom w:val="none" w:sz="0" w:space="0" w:color="auto"/>
                                <w:right w:val="none" w:sz="0" w:space="0" w:color="auto"/>
                              </w:divBdr>
                              <w:divsChild>
                                <w:div w:id="1318194828">
                                  <w:marLeft w:val="0"/>
                                  <w:marRight w:val="0"/>
                                  <w:marTop w:val="0"/>
                                  <w:marBottom w:val="0"/>
                                  <w:divBdr>
                                    <w:top w:val="none" w:sz="0" w:space="0" w:color="auto"/>
                                    <w:left w:val="none" w:sz="0" w:space="0" w:color="auto"/>
                                    <w:bottom w:val="none" w:sz="0" w:space="0" w:color="auto"/>
                                    <w:right w:val="none" w:sz="0" w:space="0" w:color="auto"/>
                                  </w:divBdr>
                                </w:div>
                              </w:divsChild>
                            </w:div>
                            <w:div w:id="673730846">
                              <w:marLeft w:val="0"/>
                              <w:marRight w:val="0"/>
                              <w:marTop w:val="120"/>
                              <w:marBottom w:val="0"/>
                              <w:divBdr>
                                <w:top w:val="none" w:sz="0" w:space="0" w:color="auto"/>
                                <w:left w:val="none" w:sz="0" w:space="0" w:color="auto"/>
                                <w:bottom w:val="none" w:sz="0" w:space="0" w:color="auto"/>
                                <w:right w:val="none" w:sz="0" w:space="0" w:color="auto"/>
                              </w:divBdr>
                              <w:divsChild>
                                <w:div w:id="178735394">
                                  <w:marLeft w:val="0"/>
                                  <w:marRight w:val="0"/>
                                  <w:marTop w:val="0"/>
                                  <w:marBottom w:val="0"/>
                                  <w:divBdr>
                                    <w:top w:val="none" w:sz="0" w:space="0" w:color="auto"/>
                                    <w:left w:val="none" w:sz="0" w:space="0" w:color="auto"/>
                                    <w:bottom w:val="none" w:sz="0" w:space="0" w:color="auto"/>
                                    <w:right w:val="none" w:sz="0" w:space="0" w:color="auto"/>
                                  </w:divBdr>
                                </w:div>
                              </w:divsChild>
                            </w:div>
                            <w:div w:id="700328515">
                              <w:marLeft w:val="0"/>
                              <w:marRight w:val="0"/>
                              <w:marTop w:val="120"/>
                              <w:marBottom w:val="0"/>
                              <w:divBdr>
                                <w:top w:val="none" w:sz="0" w:space="0" w:color="auto"/>
                                <w:left w:val="none" w:sz="0" w:space="0" w:color="auto"/>
                                <w:bottom w:val="none" w:sz="0" w:space="0" w:color="auto"/>
                                <w:right w:val="none" w:sz="0" w:space="0" w:color="auto"/>
                              </w:divBdr>
                              <w:divsChild>
                                <w:div w:id="1856964279">
                                  <w:marLeft w:val="0"/>
                                  <w:marRight w:val="0"/>
                                  <w:marTop w:val="0"/>
                                  <w:marBottom w:val="0"/>
                                  <w:divBdr>
                                    <w:top w:val="none" w:sz="0" w:space="0" w:color="auto"/>
                                    <w:left w:val="none" w:sz="0" w:space="0" w:color="auto"/>
                                    <w:bottom w:val="none" w:sz="0" w:space="0" w:color="auto"/>
                                    <w:right w:val="none" w:sz="0" w:space="0" w:color="auto"/>
                                  </w:divBdr>
                                </w:div>
                              </w:divsChild>
                            </w:div>
                            <w:div w:id="929581551">
                              <w:marLeft w:val="0"/>
                              <w:marRight w:val="0"/>
                              <w:marTop w:val="120"/>
                              <w:marBottom w:val="0"/>
                              <w:divBdr>
                                <w:top w:val="none" w:sz="0" w:space="0" w:color="auto"/>
                                <w:left w:val="none" w:sz="0" w:space="0" w:color="auto"/>
                                <w:bottom w:val="none" w:sz="0" w:space="0" w:color="auto"/>
                                <w:right w:val="none" w:sz="0" w:space="0" w:color="auto"/>
                              </w:divBdr>
                              <w:divsChild>
                                <w:div w:id="725879096">
                                  <w:marLeft w:val="0"/>
                                  <w:marRight w:val="0"/>
                                  <w:marTop w:val="0"/>
                                  <w:marBottom w:val="0"/>
                                  <w:divBdr>
                                    <w:top w:val="none" w:sz="0" w:space="0" w:color="auto"/>
                                    <w:left w:val="none" w:sz="0" w:space="0" w:color="auto"/>
                                    <w:bottom w:val="none" w:sz="0" w:space="0" w:color="auto"/>
                                    <w:right w:val="none" w:sz="0" w:space="0" w:color="auto"/>
                                  </w:divBdr>
                                </w:div>
                              </w:divsChild>
                            </w:div>
                            <w:div w:id="1133714428">
                              <w:marLeft w:val="0"/>
                              <w:marRight w:val="0"/>
                              <w:marTop w:val="120"/>
                              <w:marBottom w:val="0"/>
                              <w:divBdr>
                                <w:top w:val="none" w:sz="0" w:space="0" w:color="auto"/>
                                <w:left w:val="none" w:sz="0" w:space="0" w:color="auto"/>
                                <w:bottom w:val="none" w:sz="0" w:space="0" w:color="auto"/>
                                <w:right w:val="none" w:sz="0" w:space="0" w:color="auto"/>
                              </w:divBdr>
                              <w:divsChild>
                                <w:div w:id="510334048">
                                  <w:marLeft w:val="0"/>
                                  <w:marRight w:val="0"/>
                                  <w:marTop w:val="0"/>
                                  <w:marBottom w:val="0"/>
                                  <w:divBdr>
                                    <w:top w:val="none" w:sz="0" w:space="0" w:color="auto"/>
                                    <w:left w:val="none" w:sz="0" w:space="0" w:color="auto"/>
                                    <w:bottom w:val="none" w:sz="0" w:space="0" w:color="auto"/>
                                    <w:right w:val="none" w:sz="0" w:space="0" w:color="auto"/>
                                  </w:divBdr>
                                </w:div>
                              </w:divsChild>
                            </w:div>
                            <w:div w:id="1599869203">
                              <w:marLeft w:val="0"/>
                              <w:marRight w:val="0"/>
                              <w:marTop w:val="120"/>
                              <w:marBottom w:val="0"/>
                              <w:divBdr>
                                <w:top w:val="none" w:sz="0" w:space="0" w:color="auto"/>
                                <w:left w:val="none" w:sz="0" w:space="0" w:color="auto"/>
                                <w:bottom w:val="none" w:sz="0" w:space="0" w:color="auto"/>
                                <w:right w:val="none" w:sz="0" w:space="0" w:color="auto"/>
                              </w:divBdr>
                              <w:divsChild>
                                <w:div w:id="1543904717">
                                  <w:marLeft w:val="0"/>
                                  <w:marRight w:val="0"/>
                                  <w:marTop w:val="0"/>
                                  <w:marBottom w:val="0"/>
                                  <w:divBdr>
                                    <w:top w:val="none" w:sz="0" w:space="0" w:color="auto"/>
                                    <w:left w:val="none" w:sz="0" w:space="0" w:color="auto"/>
                                    <w:bottom w:val="none" w:sz="0" w:space="0" w:color="auto"/>
                                    <w:right w:val="none" w:sz="0" w:space="0" w:color="auto"/>
                                  </w:divBdr>
                                </w:div>
                              </w:divsChild>
                            </w:div>
                            <w:div w:id="1700665048">
                              <w:marLeft w:val="0"/>
                              <w:marRight w:val="0"/>
                              <w:marTop w:val="0"/>
                              <w:marBottom w:val="0"/>
                              <w:divBdr>
                                <w:top w:val="none" w:sz="0" w:space="0" w:color="auto"/>
                                <w:left w:val="none" w:sz="0" w:space="0" w:color="auto"/>
                                <w:bottom w:val="none" w:sz="0" w:space="0" w:color="auto"/>
                                <w:right w:val="none" w:sz="0" w:space="0" w:color="auto"/>
                              </w:divBdr>
                              <w:divsChild>
                                <w:div w:id="426003168">
                                  <w:marLeft w:val="0"/>
                                  <w:marRight w:val="0"/>
                                  <w:marTop w:val="0"/>
                                  <w:marBottom w:val="0"/>
                                  <w:divBdr>
                                    <w:top w:val="none" w:sz="0" w:space="0" w:color="auto"/>
                                    <w:left w:val="none" w:sz="0" w:space="0" w:color="auto"/>
                                    <w:bottom w:val="none" w:sz="0" w:space="0" w:color="auto"/>
                                    <w:right w:val="none" w:sz="0" w:space="0" w:color="auto"/>
                                  </w:divBdr>
                                </w:div>
                                <w:div w:id="507403290">
                                  <w:marLeft w:val="0"/>
                                  <w:marRight w:val="0"/>
                                  <w:marTop w:val="0"/>
                                  <w:marBottom w:val="0"/>
                                  <w:divBdr>
                                    <w:top w:val="none" w:sz="0" w:space="0" w:color="auto"/>
                                    <w:left w:val="none" w:sz="0" w:space="0" w:color="auto"/>
                                    <w:bottom w:val="none" w:sz="0" w:space="0" w:color="auto"/>
                                    <w:right w:val="none" w:sz="0" w:space="0" w:color="auto"/>
                                  </w:divBdr>
                                </w:div>
                                <w:div w:id="727343328">
                                  <w:marLeft w:val="0"/>
                                  <w:marRight w:val="0"/>
                                  <w:marTop w:val="0"/>
                                  <w:marBottom w:val="0"/>
                                  <w:divBdr>
                                    <w:top w:val="none" w:sz="0" w:space="0" w:color="auto"/>
                                    <w:left w:val="none" w:sz="0" w:space="0" w:color="auto"/>
                                    <w:bottom w:val="none" w:sz="0" w:space="0" w:color="auto"/>
                                    <w:right w:val="none" w:sz="0" w:space="0" w:color="auto"/>
                                  </w:divBdr>
                                </w:div>
                              </w:divsChild>
                            </w:div>
                            <w:div w:id="1779524329">
                              <w:marLeft w:val="0"/>
                              <w:marRight w:val="0"/>
                              <w:marTop w:val="120"/>
                              <w:marBottom w:val="0"/>
                              <w:divBdr>
                                <w:top w:val="none" w:sz="0" w:space="0" w:color="auto"/>
                                <w:left w:val="none" w:sz="0" w:space="0" w:color="auto"/>
                                <w:bottom w:val="none" w:sz="0" w:space="0" w:color="auto"/>
                                <w:right w:val="none" w:sz="0" w:space="0" w:color="auto"/>
                              </w:divBdr>
                              <w:divsChild>
                                <w:div w:id="1400327606">
                                  <w:marLeft w:val="0"/>
                                  <w:marRight w:val="0"/>
                                  <w:marTop w:val="0"/>
                                  <w:marBottom w:val="0"/>
                                  <w:divBdr>
                                    <w:top w:val="none" w:sz="0" w:space="0" w:color="auto"/>
                                    <w:left w:val="none" w:sz="0" w:space="0" w:color="auto"/>
                                    <w:bottom w:val="none" w:sz="0" w:space="0" w:color="auto"/>
                                    <w:right w:val="none" w:sz="0" w:space="0" w:color="auto"/>
                                  </w:divBdr>
                                </w:div>
                              </w:divsChild>
                            </w:div>
                            <w:div w:id="1927230683">
                              <w:marLeft w:val="0"/>
                              <w:marRight w:val="0"/>
                              <w:marTop w:val="120"/>
                              <w:marBottom w:val="0"/>
                              <w:divBdr>
                                <w:top w:val="none" w:sz="0" w:space="0" w:color="auto"/>
                                <w:left w:val="none" w:sz="0" w:space="0" w:color="auto"/>
                                <w:bottom w:val="none" w:sz="0" w:space="0" w:color="auto"/>
                                <w:right w:val="none" w:sz="0" w:space="0" w:color="auto"/>
                              </w:divBdr>
                              <w:divsChild>
                                <w:div w:id="1642076245">
                                  <w:marLeft w:val="0"/>
                                  <w:marRight w:val="0"/>
                                  <w:marTop w:val="0"/>
                                  <w:marBottom w:val="0"/>
                                  <w:divBdr>
                                    <w:top w:val="none" w:sz="0" w:space="0" w:color="auto"/>
                                    <w:left w:val="none" w:sz="0" w:space="0" w:color="auto"/>
                                    <w:bottom w:val="none" w:sz="0" w:space="0" w:color="auto"/>
                                    <w:right w:val="none" w:sz="0" w:space="0" w:color="auto"/>
                                  </w:divBdr>
                                </w:div>
                              </w:divsChild>
                            </w:div>
                            <w:div w:id="2055419099">
                              <w:marLeft w:val="0"/>
                              <w:marRight w:val="0"/>
                              <w:marTop w:val="120"/>
                              <w:marBottom w:val="0"/>
                              <w:divBdr>
                                <w:top w:val="none" w:sz="0" w:space="0" w:color="auto"/>
                                <w:left w:val="none" w:sz="0" w:space="0" w:color="auto"/>
                                <w:bottom w:val="none" w:sz="0" w:space="0" w:color="auto"/>
                                <w:right w:val="none" w:sz="0" w:space="0" w:color="auto"/>
                              </w:divBdr>
                              <w:divsChild>
                                <w:div w:id="205874578">
                                  <w:marLeft w:val="0"/>
                                  <w:marRight w:val="0"/>
                                  <w:marTop w:val="0"/>
                                  <w:marBottom w:val="0"/>
                                  <w:divBdr>
                                    <w:top w:val="none" w:sz="0" w:space="0" w:color="auto"/>
                                    <w:left w:val="none" w:sz="0" w:space="0" w:color="auto"/>
                                    <w:bottom w:val="none" w:sz="0" w:space="0" w:color="auto"/>
                                    <w:right w:val="none" w:sz="0" w:space="0" w:color="auto"/>
                                  </w:divBdr>
                                </w:div>
                                <w:div w:id="12404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897290">
              <w:marLeft w:val="0"/>
              <w:marRight w:val="0"/>
              <w:marTop w:val="0"/>
              <w:marBottom w:val="0"/>
              <w:divBdr>
                <w:top w:val="none" w:sz="0" w:space="0" w:color="auto"/>
                <w:left w:val="none" w:sz="0" w:space="0" w:color="auto"/>
                <w:bottom w:val="none" w:sz="0" w:space="0" w:color="auto"/>
                <w:right w:val="none" w:sz="0" w:space="0" w:color="auto"/>
              </w:divBdr>
              <w:divsChild>
                <w:div w:id="1108087818">
                  <w:marLeft w:val="0"/>
                  <w:marRight w:val="0"/>
                  <w:marTop w:val="0"/>
                  <w:marBottom w:val="0"/>
                  <w:divBdr>
                    <w:top w:val="none" w:sz="0" w:space="0" w:color="auto"/>
                    <w:left w:val="none" w:sz="0" w:space="0" w:color="auto"/>
                    <w:bottom w:val="none" w:sz="0" w:space="0" w:color="auto"/>
                    <w:right w:val="none" w:sz="0" w:space="0" w:color="auto"/>
                  </w:divBdr>
                  <w:divsChild>
                    <w:div w:id="1064336151">
                      <w:marLeft w:val="0"/>
                      <w:marRight w:val="0"/>
                      <w:marTop w:val="0"/>
                      <w:marBottom w:val="0"/>
                      <w:divBdr>
                        <w:top w:val="none" w:sz="0" w:space="0" w:color="auto"/>
                        <w:left w:val="none" w:sz="0" w:space="0" w:color="auto"/>
                        <w:bottom w:val="none" w:sz="0" w:space="0" w:color="auto"/>
                        <w:right w:val="none" w:sz="0" w:space="0" w:color="auto"/>
                      </w:divBdr>
                      <w:divsChild>
                        <w:div w:id="299656487">
                          <w:marLeft w:val="0"/>
                          <w:marRight w:val="0"/>
                          <w:marTop w:val="0"/>
                          <w:marBottom w:val="0"/>
                          <w:divBdr>
                            <w:top w:val="none" w:sz="0" w:space="0" w:color="auto"/>
                            <w:left w:val="none" w:sz="0" w:space="0" w:color="auto"/>
                            <w:bottom w:val="none" w:sz="0" w:space="0" w:color="auto"/>
                            <w:right w:val="none" w:sz="0" w:space="0" w:color="auto"/>
                          </w:divBdr>
                          <w:divsChild>
                            <w:div w:id="590239821">
                              <w:marLeft w:val="0"/>
                              <w:marRight w:val="0"/>
                              <w:marTop w:val="0"/>
                              <w:marBottom w:val="0"/>
                              <w:divBdr>
                                <w:top w:val="none" w:sz="0" w:space="0" w:color="auto"/>
                                <w:left w:val="none" w:sz="0" w:space="0" w:color="auto"/>
                                <w:bottom w:val="none" w:sz="0" w:space="0" w:color="auto"/>
                                <w:right w:val="none" w:sz="0" w:space="0" w:color="auto"/>
                              </w:divBdr>
                              <w:divsChild>
                                <w:div w:id="9177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825</Words>
  <Characters>5033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Shakhawan Shorash</dc:creator>
  <cp:lastModifiedBy>Shakhawan Shorash</cp:lastModifiedBy>
  <cp:revision>3</cp:revision>
  <dcterms:created xsi:type="dcterms:W3CDTF">2024-04-07T12:39:00Z</dcterms:created>
  <dcterms:modified xsi:type="dcterms:W3CDTF">2024-04-07T12:41:00Z</dcterms:modified>
</cp:coreProperties>
</file>